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CEA" w:rsidRPr="00305CEA" w:rsidRDefault="00305CEA" w:rsidP="00305CEA">
      <w:pPr>
        <w:spacing w:after="1" w:line="240" w:lineRule="auto"/>
        <w:rPr>
          <w:rFonts w:ascii="Times New Roman" w:hAnsi="Times New Roman" w:cs="Times New Roman"/>
        </w:rPr>
      </w:pPr>
      <w:r w:rsidRPr="0000272D">
        <w:rPr>
          <w:rFonts w:ascii="Times New Roman" w:hAnsi="Times New Roman" w:cs="Times New Roman"/>
          <w:b/>
        </w:rPr>
        <w:t>По вопросу</w:t>
      </w:r>
      <w:r w:rsidRPr="0000272D">
        <w:rPr>
          <w:rFonts w:ascii="Times New Roman" w:hAnsi="Times New Roman" w:cs="Times New Roman"/>
          <w:bCs/>
        </w:rPr>
        <w:t>:</w:t>
      </w:r>
      <w:r w:rsidRPr="0000272D">
        <w:rPr>
          <w:rFonts w:ascii="Times New Roman" w:hAnsi="Times New Roman" w:cs="Times New Roman"/>
        </w:rPr>
        <w:t xml:space="preserve"> </w:t>
      </w:r>
      <w:r w:rsidRPr="00305CEA">
        <w:rPr>
          <w:rFonts w:ascii="Times New Roman" w:hAnsi="Times New Roman" w:cs="Times New Roman"/>
        </w:rPr>
        <w:t>Человек подал заявление через Госуслуги о признани</w:t>
      </w:r>
      <w:r w:rsidR="000505D7">
        <w:rPr>
          <w:rFonts w:ascii="Times New Roman" w:hAnsi="Times New Roman" w:cs="Times New Roman"/>
        </w:rPr>
        <w:t>и</w:t>
      </w:r>
      <w:r w:rsidRPr="00305CEA">
        <w:rPr>
          <w:rFonts w:ascii="Times New Roman" w:hAnsi="Times New Roman" w:cs="Times New Roman"/>
        </w:rPr>
        <w:t xml:space="preserve"> его безработным по месту временной регистрации, а именно</w:t>
      </w:r>
      <w:r w:rsidR="000505D7">
        <w:rPr>
          <w:rFonts w:ascii="Times New Roman" w:hAnsi="Times New Roman" w:cs="Times New Roman"/>
        </w:rPr>
        <w:t>,</w:t>
      </w:r>
      <w:r w:rsidRPr="00305CEA">
        <w:rPr>
          <w:rFonts w:ascii="Times New Roman" w:hAnsi="Times New Roman" w:cs="Times New Roman"/>
        </w:rPr>
        <w:t xml:space="preserve"> по месту своего преимущественного пр</w:t>
      </w:r>
      <w:r w:rsidR="000505D7">
        <w:rPr>
          <w:rFonts w:ascii="Times New Roman" w:hAnsi="Times New Roman" w:cs="Times New Roman"/>
        </w:rPr>
        <w:t>е</w:t>
      </w:r>
      <w:r w:rsidRPr="00305CEA">
        <w:rPr>
          <w:rFonts w:ascii="Times New Roman" w:hAnsi="Times New Roman" w:cs="Times New Roman"/>
        </w:rPr>
        <w:t xml:space="preserve">бывания </w:t>
      </w:r>
      <w:r w:rsidR="000505D7">
        <w:rPr>
          <w:rFonts w:ascii="Times New Roman" w:hAnsi="Times New Roman" w:cs="Times New Roman"/>
        </w:rPr>
        <w:t>(</w:t>
      </w:r>
      <w:r w:rsidR="003330A1">
        <w:rPr>
          <w:rFonts w:ascii="Times New Roman" w:hAnsi="Times New Roman" w:cs="Times New Roman"/>
        </w:rPr>
        <w:t>с</w:t>
      </w:r>
      <w:r w:rsidRPr="00305CEA">
        <w:rPr>
          <w:rFonts w:ascii="Times New Roman" w:hAnsi="Times New Roman" w:cs="Times New Roman"/>
        </w:rPr>
        <w:t>т</w:t>
      </w:r>
      <w:r w:rsidR="003330A1">
        <w:rPr>
          <w:rFonts w:ascii="Times New Roman" w:hAnsi="Times New Roman" w:cs="Times New Roman"/>
        </w:rPr>
        <w:t>.</w:t>
      </w:r>
      <w:r w:rsidRPr="00305CEA">
        <w:rPr>
          <w:rFonts w:ascii="Times New Roman" w:hAnsi="Times New Roman" w:cs="Times New Roman"/>
        </w:rPr>
        <w:t xml:space="preserve"> 20 ГК РФ</w:t>
      </w:r>
      <w:r w:rsidR="000505D7">
        <w:rPr>
          <w:rFonts w:ascii="Times New Roman" w:hAnsi="Times New Roman" w:cs="Times New Roman"/>
        </w:rPr>
        <w:t>)</w:t>
      </w:r>
      <w:r w:rsidRPr="00305CEA">
        <w:rPr>
          <w:rFonts w:ascii="Times New Roman" w:hAnsi="Times New Roman" w:cs="Times New Roman"/>
        </w:rPr>
        <w:t>.</w:t>
      </w:r>
    </w:p>
    <w:p w:rsidR="00305CEA" w:rsidRPr="00305CEA" w:rsidRDefault="00305CEA" w:rsidP="00305CEA">
      <w:pPr>
        <w:spacing w:after="1" w:line="240" w:lineRule="auto"/>
        <w:rPr>
          <w:rFonts w:ascii="Times New Roman" w:hAnsi="Times New Roman" w:cs="Times New Roman"/>
        </w:rPr>
      </w:pPr>
    </w:p>
    <w:p w:rsidR="00305CEA" w:rsidRPr="00305CEA" w:rsidRDefault="00305CEA" w:rsidP="00305CEA">
      <w:pPr>
        <w:spacing w:after="1" w:line="240" w:lineRule="auto"/>
        <w:rPr>
          <w:rFonts w:ascii="Times New Roman" w:hAnsi="Times New Roman" w:cs="Times New Roman"/>
        </w:rPr>
      </w:pPr>
      <w:r w:rsidRPr="00305CEA">
        <w:rPr>
          <w:rFonts w:ascii="Times New Roman" w:hAnsi="Times New Roman" w:cs="Times New Roman"/>
        </w:rPr>
        <w:t>После чего он был признан безработным и поставлен на учет, ему назначили соц</w:t>
      </w:r>
      <w:r w:rsidR="000505D7">
        <w:rPr>
          <w:rFonts w:ascii="Times New Roman" w:hAnsi="Times New Roman" w:cs="Times New Roman"/>
        </w:rPr>
        <w:t>.</w:t>
      </w:r>
      <w:r w:rsidRPr="00305CEA">
        <w:rPr>
          <w:rFonts w:ascii="Times New Roman" w:hAnsi="Times New Roman" w:cs="Times New Roman"/>
        </w:rPr>
        <w:t xml:space="preserve"> выплату как безработному.</w:t>
      </w:r>
    </w:p>
    <w:p w:rsidR="00305CEA" w:rsidRPr="0000272D" w:rsidRDefault="00305CEA" w:rsidP="00305CEA">
      <w:pPr>
        <w:spacing w:after="1" w:line="240" w:lineRule="auto"/>
        <w:rPr>
          <w:rFonts w:ascii="Times New Roman" w:hAnsi="Times New Roman" w:cs="Times New Roman"/>
          <w:b/>
          <w:bCs/>
        </w:rPr>
      </w:pPr>
      <w:proofErr w:type="gramStart"/>
      <w:r w:rsidRPr="00305CEA">
        <w:rPr>
          <w:rFonts w:ascii="Times New Roman" w:hAnsi="Times New Roman" w:cs="Times New Roman"/>
        </w:rPr>
        <w:t>Теперь ему говорят</w:t>
      </w:r>
      <w:r w:rsidR="000505D7">
        <w:rPr>
          <w:rFonts w:ascii="Times New Roman" w:hAnsi="Times New Roman" w:cs="Times New Roman"/>
        </w:rPr>
        <w:t>,</w:t>
      </w:r>
      <w:r w:rsidRPr="00305CEA">
        <w:rPr>
          <w:rFonts w:ascii="Times New Roman" w:hAnsi="Times New Roman" w:cs="Times New Roman"/>
        </w:rPr>
        <w:t xml:space="preserve"> что он должен вернуть деньги в связи с тем, что он не имел права получать денежное пособие, так как должен был обращаться по месту прописки в паспорте, но согласно временным правилам Постановление правительства от 8 апреля 2020 г. N 460 пункт 2 сказано</w:t>
      </w:r>
      <w:r w:rsidR="000505D7">
        <w:rPr>
          <w:rFonts w:ascii="Times New Roman" w:hAnsi="Times New Roman" w:cs="Times New Roman"/>
        </w:rPr>
        <w:t>,</w:t>
      </w:r>
      <w:r w:rsidRPr="00305CEA">
        <w:rPr>
          <w:rFonts w:ascii="Times New Roman" w:hAnsi="Times New Roman" w:cs="Times New Roman"/>
        </w:rPr>
        <w:t xml:space="preserve"> что заявления подаются в электронном порядке и независимо от места их жительства в Российской</w:t>
      </w:r>
      <w:proofErr w:type="gramEnd"/>
      <w:r w:rsidRPr="00305CEA">
        <w:rPr>
          <w:rFonts w:ascii="Times New Roman" w:hAnsi="Times New Roman" w:cs="Times New Roman"/>
        </w:rPr>
        <w:t xml:space="preserve"> Федерации, а также пребывания на территории Российской Федерации, решение о признани</w:t>
      </w:r>
      <w:r w:rsidR="000505D7">
        <w:rPr>
          <w:rFonts w:ascii="Times New Roman" w:hAnsi="Times New Roman" w:cs="Times New Roman"/>
        </w:rPr>
        <w:t>и</w:t>
      </w:r>
      <w:r w:rsidRPr="00305CEA">
        <w:rPr>
          <w:rFonts w:ascii="Times New Roman" w:hAnsi="Times New Roman" w:cs="Times New Roman"/>
        </w:rPr>
        <w:t xml:space="preserve"> их безработными</w:t>
      </w:r>
      <w:r w:rsidR="000505D7">
        <w:rPr>
          <w:rFonts w:ascii="Times New Roman" w:hAnsi="Times New Roman" w:cs="Times New Roman"/>
        </w:rPr>
        <w:t>,</w:t>
      </w:r>
      <w:r w:rsidRPr="00305CEA">
        <w:rPr>
          <w:rFonts w:ascii="Times New Roman" w:hAnsi="Times New Roman" w:cs="Times New Roman"/>
        </w:rPr>
        <w:t xml:space="preserve"> на основани</w:t>
      </w:r>
      <w:r w:rsidR="000505D7">
        <w:rPr>
          <w:rFonts w:ascii="Times New Roman" w:hAnsi="Times New Roman" w:cs="Times New Roman"/>
        </w:rPr>
        <w:t xml:space="preserve">и </w:t>
      </w:r>
      <w:r w:rsidRPr="00305CEA">
        <w:rPr>
          <w:rFonts w:ascii="Times New Roman" w:hAnsi="Times New Roman" w:cs="Times New Roman"/>
        </w:rPr>
        <w:t>которого начисляется выплата</w:t>
      </w:r>
      <w:r w:rsidR="000505D7">
        <w:rPr>
          <w:rFonts w:ascii="Times New Roman" w:hAnsi="Times New Roman" w:cs="Times New Roman"/>
        </w:rPr>
        <w:t xml:space="preserve">, </w:t>
      </w:r>
      <w:r w:rsidRPr="00305CEA">
        <w:rPr>
          <w:rFonts w:ascii="Times New Roman" w:hAnsi="Times New Roman" w:cs="Times New Roman"/>
        </w:rPr>
        <w:t xml:space="preserve"> происходит не позднее 11 дней со дня представления заявления в электронной форме.</w:t>
      </w:r>
    </w:p>
    <w:p w:rsidR="00305CEA" w:rsidRPr="0000272D" w:rsidRDefault="00305CEA" w:rsidP="00305C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</w:p>
    <w:p w:rsidR="00A2405F" w:rsidRPr="00A2405F" w:rsidRDefault="00305CEA" w:rsidP="00A2405F">
      <w:pPr>
        <w:pStyle w:val="ConsPlusNormal"/>
        <w:rPr>
          <w:rFonts w:ascii="Times New Roman" w:hAnsi="Times New Roman" w:cs="Times New Roman"/>
          <w:szCs w:val="22"/>
        </w:rPr>
      </w:pPr>
      <w:r w:rsidRPr="0000272D">
        <w:rPr>
          <w:rFonts w:ascii="Times New Roman" w:hAnsi="Times New Roman" w:cs="Times New Roman"/>
          <w:b/>
          <w:bCs/>
        </w:rPr>
        <w:t>Сообщаем:</w:t>
      </w:r>
      <w:r w:rsidRPr="0000272D">
        <w:rPr>
          <w:rFonts w:ascii="Times New Roman" w:hAnsi="Times New Roman" w:cs="Times New Roman"/>
        </w:rPr>
        <w:t xml:space="preserve"> </w:t>
      </w:r>
    </w:p>
    <w:p w:rsidR="00A2405F" w:rsidRPr="00A2405F" w:rsidRDefault="00A2405F" w:rsidP="00A2405F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b/>
          <w:bCs/>
          <w:szCs w:val="22"/>
        </w:rPr>
        <w:t xml:space="preserve">Решение о признании гражданина, зарегистрированного в целях поиска подходящей работы, безработным принимается органами службы занятости </w:t>
      </w:r>
      <w:r w:rsidRPr="00A2405F">
        <w:rPr>
          <w:rFonts w:ascii="Times New Roman" w:hAnsi="Times New Roman" w:cs="Times New Roman"/>
          <w:b/>
          <w:bCs/>
          <w:szCs w:val="22"/>
          <w:u w:val="single"/>
        </w:rPr>
        <w:t>по месту жительства</w:t>
      </w:r>
      <w:r w:rsidRPr="00A2405F">
        <w:rPr>
          <w:rFonts w:ascii="Times New Roman" w:hAnsi="Times New Roman" w:cs="Times New Roman"/>
          <w:b/>
          <w:bCs/>
          <w:szCs w:val="22"/>
        </w:rPr>
        <w:t xml:space="preserve"> гражданин</w:t>
      </w:r>
      <w:r w:rsidRPr="00A2405F">
        <w:rPr>
          <w:rFonts w:ascii="Times New Roman" w:hAnsi="Times New Roman" w:cs="Times New Roman"/>
          <w:szCs w:val="22"/>
        </w:rPr>
        <w:t xml:space="preserve">а не позднее 11 дней со дня предъявления ряда документов, к которым в общем случае относятся, в частности </w:t>
      </w:r>
      <w:r w:rsidRPr="00A2405F">
        <w:rPr>
          <w:rFonts w:ascii="Times New Roman" w:hAnsi="Times New Roman" w:cs="Times New Roman"/>
          <w:szCs w:val="22"/>
          <w:highlight w:val="yellow"/>
        </w:rPr>
        <w:t>(</w:t>
      </w:r>
      <w:hyperlink r:id="rId5" w:history="1">
        <w:r w:rsidRPr="00A2405F">
          <w:rPr>
            <w:rFonts w:ascii="Times New Roman" w:hAnsi="Times New Roman" w:cs="Times New Roman"/>
            <w:color w:val="0000FF"/>
            <w:szCs w:val="22"/>
            <w:highlight w:val="yellow"/>
          </w:rPr>
          <w:t>п. 2 ст. 3</w:t>
        </w:r>
      </w:hyperlink>
      <w:r w:rsidRPr="00A2405F">
        <w:rPr>
          <w:rFonts w:ascii="Times New Roman" w:hAnsi="Times New Roman" w:cs="Times New Roman"/>
          <w:szCs w:val="22"/>
        </w:rPr>
        <w:t xml:space="preserve"> Закона N 1032-1; </w:t>
      </w:r>
      <w:hyperlink r:id="rId6" w:history="1">
        <w:r w:rsidRPr="00A2405F">
          <w:rPr>
            <w:rFonts w:ascii="Times New Roman" w:hAnsi="Times New Roman" w:cs="Times New Roman"/>
            <w:color w:val="0000FF"/>
            <w:szCs w:val="22"/>
          </w:rPr>
          <w:t>п. 4</w:t>
        </w:r>
      </w:hyperlink>
      <w:r w:rsidRPr="00A2405F">
        <w:rPr>
          <w:rFonts w:ascii="Times New Roman" w:hAnsi="Times New Roman" w:cs="Times New Roman"/>
          <w:szCs w:val="22"/>
        </w:rPr>
        <w:t xml:space="preserve"> Правил регистрации безработных граждан, утв. Постановлением Правительства РФ от 07.09.2012 N 891):</w:t>
      </w:r>
    </w:p>
    <w:p w:rsidR="00A2405F" w:rsidRDefault="00A2405F" w:rsidP="00A2405F">
      <w:pPr>
        <w:pStyle w:val="ConsPlusNormal"/>
        <w:rPr>
          <w:rFonts w:ascii="Times New Roman" w:hAnsi="Times New Roman" w:cs="Times New Roman"/>
          <w:bCs/>
          <w:sz w:val="20"/>
        </w:rPr>
      </w:pPr>
    </w:p>
    <w:p w:rsidR="00A2405F" w:rsidRPr="00A2405F" w:rsidRDefault="00A2405F" w:rsidP="00A2405F">
      <w:pPr>
        <w:pStyle w:val="ConsPlusNormal"/>
        <w:rPr>
          <w:rFonts w:ascii="Times New Roman" w:hAnsi="Times New Roman" w:cs="Times New Roman"/>
          <w:bCs/>
          <w:i/>
          <w:color w:val="0000FF"/>
          <w:sz w:val="20"/>
        </w:rPr>
      </w:pPr>
      <w:r w:rsidRPr="00A2405F">
        <w:rPr>
          <w:rFonts w:ascii="Times New Roman" w:hAnsi="Times New Roman" w:cs="Times New Roman"/>
          <w:bCs/>
          <w:sz w:val="20"/>
        </w:rPr>
        <w:t xml:space="preserve">Источник: </w:t>
      </w:r>
      <w:hyperlink r:id="rId7" w:history="1">
        <w:r w:rsidRPr="00A2405F">
          <w:rPr>
            <w:rFonts w:ascii="Times New Roman" w:hAnsi="Times New Roman" w:cs="Times New Roman"/>
            <w:bCs/>
            <w:i/>
            <w:color w:val="0000FF"/>
            <w:sz w:val="20"/>
          </w:rPr>
          <w:br/>
          <w:t>Ситуация: Каков правовой статус безработных? ("Электронный журнал "Азбука права", 2020) {КонсультантПлюс}</w:t>
        </w:r>
      </w:hyperlink>
    </w:p>
    <w:p w:rsidR="00A2405F" w:rsidRDefault="00A2405F" w:rsidP="00A2405F">
      <w:pPr>
        <w:spacing w:after="1" w:line="220" w:lineRule="atLeast"/>
        <w:ind w:firstLine="540"/>
        <w:jc w:val="both"/>
        <w:outlineLvl w:val="0"/>
        <w:rPr>
          <w:rFonts w:ascii="Times New Roman" w:hAnsi="Times New Roman" w:cs="Times New Roman"/>
          <w:b/>
        </w:rPr>
      </w:pPr>
    </w:p>
    <w:p w:rsidR="00A2405F" w:rsidRPr="00A2405F" w:rsidRDefault="00A2405F" w:rsidP="00A2405F">
      <w:pPr>
        <w:spacing w:after="1" w:line="220" w:lineRule="atLeast"/>
        <w:ind w:firstLine="540"/>
        <w:jc w:val="both"/>
        <w:outlineLvl w:val="0"/>
        <w:rPr>
          <w:rFonts w:ascii="Times New Roman" w:hAnsi="Times New Roman" w:cs="Times New Roman"/>
        </w:rPr>
      </w:pPr>
      <w:r w:rsidRPr="00A2405F">
        <w:rPr>
          <w:rFonts w:ascii="Times New Roman" w:hAnsi="Times New Roman" w:cs="Times New Roman"/>
          <w:b/>
          <w:highlight w:val="yellow"/>
        </w:rPr>
        <w:t>Статья 3.</w:t>
      </w:r>
      <w:r w:rsidRPr="00A2405F">
        <w:rPr>
          <w:rFonts w:ascii="Times New Roman" w:hAnsi="Times New Roman" w:cs="Times New Roman"/>
          <w:b/>
        </w:rPr>
        <w:t xml:space="preserve"> Порядок и условия признания граждан безработными</w:t>
      </w:r>
    </w:p>
    <w:p w:rsidR="00A2405F" w:rsidRPr="00A2405F" w:rsidRDefault="00A2405F" w:rsidP="00A2405F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</w:rPr>
      </w:pPr>
      <w:r w:rsidRPr="00A2405F">
        <w:rPr>
          <w:rFonts w:ascii="Times New Roman" w:hAnsi="Times New Roman" w:cs="Times New Roman"/>
        </w:rPr>
        <w:t xml:space="preserve">….2. Решение о признании гражданина, зарегистрированного в целях поиска подходящей работы, безработным принимается органами службы занятости по </w:t>
      </w:r>
      <w:r w:rsidRPr="00A2405F">
        <w:rPr>
          <w:rFonts w:ascii="Times New Roman" w:hAnsi="Times New Roman" w:cs="Times New Roman"/>
          <w:highlight w:val="yellow"/>
        </w:rPr>
        <w:t>месту жительства</w:t>
      </w:r>
      <w:r w:rsidRPr="00A2405F">
        <w:rPr>
          <w:rFonts w:ascii="Times New Roman" w:hAnsi="Times New Roman" w:cs="Times New Roman"/>
        </w:rPr>
        <w:t xml:space="preserve"> гражданина не позднее 11 дней со дня предъявления органам службы занятости паспорта, трудовой книжки и (или) сведений о трудовой деятельности, оформленных в установленном законодательством </w:t>
      </w:r>
      <w:hyperlink r:id="rId8" w:history="1">
        <w:r w:rsidRPr="00A2405F">
          <w:rPr>
            <w:rFonts w:ascii="Times New Roman" w:hAnsi="Times New Roman" w:cs="Times New Roman"/>
            <w:color w:val="0000FF"/>
          </w:rPr>
          <w:t>порядке</w:t>
        </w:r>
      </w:hyperlink>
      <w:r w:rsidRPr="00A2405F">
        <w:rPr>
          <w:rFonts w:ascii="Times New Roman" w:hAnsi="Times New Roman" w:cs="Times New Roman"/>
        </w:rPr>
        <w:t xml:space="preserve">, либо документов, их заменяющих, документов, удостоверяющих его квалификацию, </w:t>
      </w:r>
      <w:hyperlink r:id="rId9" w:history="1">
        <w:r w:rsidRPr="00A2405F">
          <w:rPr>
            <w:rFonts w:ascii="Times New Roman" w:hAnsi="Times New Roman" w:cs="Times New Roman"/>
            <w:color w:val="0000FF"/>
          </w:rPr>
          <w:t>справки</w:t>
        </w:r>
      </w:hyperlink>
      <w:r w:rsidRPr="00A2405F">
        <w:rPr>
          <w:rFonts w:ascii="Times New Roman" w:hAnsi="Times New Roman" w:cs="Times New Roman"/>
        </w:rPr>
        <w:t xml:space="preserve"> о среднем заработке за последние три месяца по последнему месту работы (службы), а для впервые ищущих работу (ранее не работавших), не имеющих квалификации - паспорта и документа об образовании и (или) о квалификации.</w:t>
      </w:r>
    </w:p>
    <w:p w:rsidR="00A2405F" w:rsidRPr="00A2405F" w:rsidRDefault="00A2405F" w:rsidP="00A2405F">
      <w:pPr>
        <w:spacing w:after="1" w:line="220" w:lineRule="atLeast"/>
        <w:jc w:val="both"/>
        <w:rPr>
          <w:rFonts w:ascii="Times New Roman" w:hAnsi="Times New Roman" w:cs="Times New Roman"/>
        </w:rPr>
      </w:pPr>
      <w:r w:rsidRPr="00A2405F">
        <w:rPr>
          <w:rFonts w:ascii="Times New Roman" w:hAnsi="Times New Roman" w:cs="Times New Roman"/>
        </w:rPr>
        <w:t xml:space="preserve">(в ред. Федеральных законов от 02.07.2013 </w:t>
      </w:r>
      <w:hyperlink r:id="rId10" w:history="1">
        <w:r w:rsidRPr="00A2405F">
          <w:rPr>
            <w:rFonts w:ascii="Times New Roman" w:hAnsi="Times New Roman" w:cs="Times New Roman"/>
            <w:color w:val="0000FF"/>
          </w:rPr>
          <w:t>N 185-ФЗ</w:t>
        </w:r>
      </w:hyperlink>
      <w:r w:rsidRPr="00A2405F">
        <w:rPr>
          <w:rFonts w:ascii="Times New Roman" w:hAnsi="Times New Roman" w:cs="Times New Roman"/>
        </w:rPr>
        <w:t xml:space="preserve">, от 03.10.2018 </w:t>
      </w:r>
      <w:hyperlink r:id="rId11" w:history="1">
        <w:r w:rsidRPr="00A2405F">
          <w:rPr>
            <w:rFonts w:ascii="Times New Roman" w:hAnsi="Times New Roman" w:cs="Times New Roman"/>
            <w:color w:val="0000FF"/>
          </w:rPr>
          <w:t>N 350-ФЗ</w:t>
        </w:r>
      </w:hyperlink>
      <w:r w:rsidRPr="00A2405F">
        <w:rPr>
          <w:rFonts w:ascii="Times New Roman" w:hAnsi="Times New Roman" w:cs="Times New Roman"/>
        </w:rPr>
        <w:t xml:space="preserve">, от 31.07.2020 </w:t>
      </w:r>
      <w:hyperlink r:id="rId12" w:history="1">
        <w:r w:rsidRPr="00A2405F">
          <w:rPr>
            <w:rFonts w:ascii="Times New Roman" w:hAnsi="Times New Roman" w:cs="Times New Roman"/>
            <w:color w:val="0000FF"/>
          </w:rPr>
          <w:t>N 268-ФЗ</w:t>
        </w:r>
      </w:hyperlink>
      <w:r w:rsidRPr="00A2405F">
        <w:rPr>
          <w:rFonts w:ascii="Times New Roman" w:hAnsi="Times New Roman" w:cs="Times New Roman"/>
        </w:rPr>
        <w:t>)</w:t>
      </w:r>
    </w:p>
    <w:p w:rsidR="00A2405F" w:rsidRPr="00A2405F" w:rsidRDefault="00591FEE" w:rsidP="00A2405F">
      <w:pPr>
        <w:spacing w:after="1" w:line="220" w:lineRule="atLeast"/>
        <w:ind w:firstLine="540"/>
        <w:jc w:val="both"/>
        <w:outlineLvl w:val="0"/>
        <w:rPr>
          <w:rFonts w:ascii="Times New Roman" w:hAnsi="Times New Roman" w:cs="Times New Roman"/>
          <w:b/>
        </w:rPr>
      </w:pPr>
      <w:hyperlink r:id="rId13" w:history="1">
        <w:r w:rsidR="00A2405F" w:rsidRPr="00A2405F">
          <w:rPr>
            <w:rFonts w:ascii="Times New Roman" w:hAnsi="Times New Roman" w:cs="Times New Roman"/>
            <w:i/>
            <w:color w:val="0000FF"/>
          </w:rPr>
          <w:br/>
          <w:t>ст. 3, Закон РФ от 19.04.1991 N 1032-1 (ред. от 31.07.2020) "О занятости населения в Российской Федерации" {КонсультантПлюс}</w:t>
        </w:r>
      </w:hyperlink>
      <w:r w:rsidR="00A2405F" w:rsidRPr="00A2405F">
        <w:rPr>
          <w:rFonts w:ascii="Times New Roman" w:hAnsi="Times New Roman" w:cs="Times New Roman"/>
        </w:rPr>
        <w:br/>
      </w:r>
    </w:p>
    <w:p w:rsidR="00A2405F" w:rsidRPr="00A2405F" w:rsidRDefault="00A2405F" w:rsidP="00A2405F">
      <w:pPr>
        <w:spacing w:after="1" w:line="220" w:lineRule="atLeast"/>
        <w:ind w:firstLine="540"/>
        <w:jc w:val="both"/>
        <w:outlineLvl w:val="0"/>
        <w:rPr>
          <w:rFonts w:ascii="Times New Roman" w:hAnsi="Times New Roman" w:cs="Times New Roman"/>
        </w:rPr>
      </w:pPr>
      <w:r w:rsidRPr="00A2405F">
        <w:rPr>
          <w:rFonts w:ascii="Times New Roman" w:hAnsi="Times New Roman" w:cs="Times New Roman"/>
          <w:b/>
        </w:rPr>
        <w:t>Статья 20. Место жительства гражданина</w:t>
      </w:r>
    </w:p>
    <w:p w:rsidR="00A2405F" w:rsidRPr="00A2405F" w:rsidRDefault="00A2405F" w:rsidP="00A2405F">
      <w:pPr>
        <w:spacing w:after="1" w:line="220" w:lineRule="atLeast"/>
        <w:jc w:val="both"/>
        <w:rPr>
          <w:rFonts w:ascii="Times New Roman" w:hAnsi="Times New Roman" w:cs="Times New Roman"/>
        </w:rPr>
      </w:pPr>
    </w:p>
    <w:p w:rsidR="00A2405F" w:rsidRPr="00A2405F" w:rsidRDefault="00A2405F" w:rsidP="00A2405F">
      <w:pPr>
        <w:spacing w:after="1" w:line="220" w:lineRule="atLeast"/>
        <w:ind w:firstLine="540"/>
        <w:jc w:val="both"/>
        <w:rPr>
          <w:rFonts w:ascii="Times New Roman" w:hAnsi="Times New Roman" w:cs="Times New Roman"/>
        </w:rPr>
      </w:pPr>
      <w:r w:rsidRPr="00A2405F">
        <w:rPr>
          <w:rFonts w:ascii="Times New Roman" w:hAnsi="Times New Roman" w:cs="Times New Roman"/>
          <w:highlight w:val="yellow"/>
        </w:rPr>
        <w:t>1. Местом жительства признается место, где гражданин постоянно или преимущественно проживает.</w:t>
      </w:r>
      <w:r w:rsidRPr="00A2405F">
        <w:rPr>
          <w:rFonts w:ascii="Times New Roman" w:hAnsi="Times New Roman" w:cs="Times New Roman"/>
        </w:rPr>
        <w:t xml:space="preserve"> Гражданин, сообщивший кредиторам, а также другим лицам сведения об ином месте своего жительства, несет риск вызванных этим </w:t>
      </w:r>
      <w:hyperlink r:id="rId14" w:history="1">
        <w:r w:rsidRPr="00A2405F">
          <w:rPr>
            <w:rFonts w:ascii="Times New Roman" w:hAnsi="Times New Roman" w:cs="Times New Roman"/>
            <w:color w:val="0000FF"/>
          </w:rPr>
          <w:t>последствий</w:t>
        </w:r>
      </w:hyperlink>
      <w:r w:rsidRPr="00A2405F">
        <w:rPr>
          <w:rFonts w:ascii="Times New Roman" w:hAnsi="Times New Roman" w:cs="Times New Roman"/>
        </w:rPr>
        <w:t>.</w:t>
      </w:r>
    </w:p>
    <w:p w:rsidR="00A2405F" w:rsidRPr="00A2405F" w:rsidRDefault="00A2405F" w:rsidP="00A2405F">
      <w:pPr>
        <w:spacing w:after="1" w:line="220" w:lineRule="atLeast"/>
        <w:jc w:val="both"/>
        <w:rPr>
          <w:rFonts w:ascii="Times New Roman" w:hAnsi="Times New Roman" w:cs="Times New Roman"/>
        </w:rPr>
      </w:pPr>
      <w:r w:rsidRPr="00A2405F">
        <w:rPr>
          <w:rFonts w:ascii="Times New Roman" w:hAnsi="Times New Roman" w:cs="Times New Roman"/>
        </w:rPr>
        <w:t xml:space="preserve">(в ред. Федерального </w:t>
      </w:r>
      <w:hyperlink r:id="rId15" w:history="1">
        <w:r w:rsidRPr="00A2405F">
          <w:rPr>
            <w:rFonts w:ascii="Times New Roman" w:hAnsi="Times New Roman" w:cs="Times New Roman"/>
            <w:color w:val="0000FF"/>
          </w:rPr>
          <w:t>закона</w:t>
        </w:r>
      </w:hyperlink>
      <w:r w:rsidRPr="00A2405F">
        <w:rPr>
          <w:rFonts w:ascii="Times New Roman" w:hAnsi="Times New Roman" w:cs="Times New Roman"/>
        </w:rPr>
        <w:t xml:space="preserve"> от 30.12.2012 N 302-ФЗ)</w:t>
      </w:r>
    </w:p>
    <w:p w:rsidR="00A2405F" w:rsidRDefault="00591FEE" w:rsidP="00A2405F">
      <w:pPr>
        <w:spacing w:after="1" w:line="220" w:lineRule="atLeast"/>
        <w:rPr>
          <w:rFonts w:ascii="Times New Roman" w:hAnsi="Times New Roman" w:cs="Times New Roman"/>
        </w:rPr>
      </w:pPr>
      <w:hyperlink r:id="rId16" w:history="1">
        <w:r w:rsidR="00A2405F" w:rsidRPr="00A2405F">
          <w:rPr>
            <w:rFonts w:ascii="Times New Roman" w:hAnsi="Times New Roman" w:cs="Times New Roman"/>
            <w:i/>
            <w:color w:val="0000FF"/>
          </w:rPr>
          <w:br/>
          <w:t>ст. 20, "Гражданский кодекс Российской Федерации (часть первая)" от 30.11.1994 N 51-ФЗ (ред. от 31.07.2020) {КонсультантПлюс}</w:t>
        </w:r>
      </w:hyperlink>
      <w:r w:rsidR="00A2405F" w:rsidRPr="00A2405F">
        <w:rPr>
          <w:rFonts w:ascii="Times New Roman" w:hAnsi="Times New Roman" w:cs="Times New Roman"/>
        </w:rPr>
        <w:br/>
      </w:r>
    </w:p>
    <w:p w:rsidR="00955621" w:rsidRPr="005B3D76" w:rsidRDefault="00955621" w:rsidP="00305CEA">
      <w:pPr>
        <w:pStyle w:val="ConsPlusNormal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3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 информации прилагаются судебные решения</w:t>
      </w:r>
    </w:p>
    <w:p w:rsidR="00A2405F" w:rsidRPr="00A2405F" w:rsidRDefault="00A2405F" w:rsidP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05CEA" w:rsidRPr="00A2405F" w:rsidRDefault="00305CEA" w:rsidP="00305C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305CEA" w:rsidRPr="00A2405F" w:rsidRDefault="00305CEA" w:rsidP="00305CEA">
      <w:pPr>
        <w:spacing w:after="0" w:line="240" w:lineRule="auto"/>
        <w:ind w:firstLine="709"/>
        <w:rPr>
          <w:rFonts w:ascii="Times New Roman" w:hAnsi="Times New Roman" w:cs="Times New Roman"/>
          <w:b/>
          <w:color w:val="FF0000"/>
        </w:rPr>
      </w:pPr>
      <w:r w:rsidRPr="00A2405F">
        <w:rPr>
          <w:rFonts w:ascii="Times New Roman" w:hAnsi="Times New Roman" w:cs="Times New Roman"/>
        </w:rPr>
        <w:t>для поиска дополнительной информации по Вашему вопросу   использовались ключевые слова в строке «быстрый поиск»:</w:t>
      </w:r>
    </w:p>
    <w:p w:rsidR="00305CEA" w:rsidRPr="00A2405F" w:rsidRDefault="00305CEA" w:rsidP="00305CE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color w:val="FF0000"/>
        </w:rPr>
      </w:pPr>
      <w:r w:rsidRPr="00A2405F">
        <w:rPr>
          <w:rFonts w:ascii="Times New Roman" w:hAnsi="Times New Roman" w:cs="Times New Roman"/>
          <w:b/>
          <w:color w:val="FF0000"/>
        </w:rPr>
        <w:t>«безработный госуслуги»</w:t>
      </w:r>
    </w:p>
    <w:p w:rsidR="00305CEA" w:rsidRPr="00A2405F" w:rsidRDefault="00305CEA" w:rsidP="00305C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color w:val="000000"/>
        </w:rPr>
      </w:pPr>
      <w:r w:rsidRPr="00A2405F">
        <w:rPr>
          <w:rFonts w:ascii="Times New Roman" w:hAnsi="Times New Roman" w:cs="Times New Roman"/>
          <w:color w:val="000000"/>
        </w:rPr>
        <w:t xml:space="preserve">Важные моменты выделены цветом. Ответ подготовлен  </w:t>
      </w:r>
      <w:r w:rsidRPr="00A2405F">
        <w:rPr>
          <w:rFonts w:ascii="Times New Roman" w:hAnsi="Times New Roman" w:cs="Times New Roman"/>
          <w:color w:val="FF0000"/>
        </w:rPr>
        <w:t xml:space="preserve">03.09.2020 </w:t>
      </w:r>
      <w:r w:rsidRPr="00A2405F">
        <w:rPr>
          <w:rFonts w:ascii="Times New Roman" w:hAnsi="Times New Roman" w:cs="Times New Roman"/>
          <w:color w:val="000000"/>
        </w:rPr>
        <w:t>года.</w:t>
      </w:r>
    </w:p>
    <w:p w:rsidR="00305CEA" w:rsidRPr="00A2405F" w:rsidRDefault="00305CEA" w:rsidP="00305CEA">
      <w:pPr>
        <w:widowControl w:val="0"/>
        <w:pBdr>
          <w:bottom w:val="double" w:sz="6" w:space="1" w:color="auto"/>
        </w:pBd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A2405F">
        <w:rPr>
          <w:rFonts w:ascii="Times New Roman" w:hAnsi="Times New Roman" w:cs="Times New Roman"/>
        </w:rPr>
        <w:t xml:space="preserve">Услуга оказывается в соответствии с регламентом Линии консультаций: </w:t>
      </w:r>
      <w:hyperlink r:id="rId17" w:history="1">
        <w:r w:rsidRPr="00A2405F">
          <w:rPr>
            <w:rFonts w:ascii="Times New Roman" w:hAnsi="Times New Roman" w:cs="Times New Roman"/>
            <w:color w:val="0000FF"/>
            <w:u w:val="single"/>
          </w:rPr>
          <w:t>http://consultantugra.ru/klientam/goryachaya-liniya/reglament-linii-konsultacij/</w:t>
        </w:r>
      </w:hyperlink>
    </w:p>
    <w:p w:rsidR="00305CEA" w:rsidRPr="00A2405F" w:rsidRDefault="00305CEA" w:rsidP="00305CEA">
      <w:pPr>
        <w:widowControl w:val="0"/>
        <w:pBdr>
          <w:bottom w:val="double" w:sz="6" w:space="1" w:color="auto"/>
        </w:pBd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305CEA" w:rsidRPr="00A2405F" w:rsidRDefault="00305CEA" w:rsidP="00305CEA">
      <w:pPr>
        <w:widowControl w:val="0"/>
        <w:autoSpaceDE w:val="0"/>
        <w:autoSpaceDN w:val="0"/>
        <w:spacing w:before="400" w:after="0" w:line="240" w:lineRule="auto"/>
        <w:outlineLvl w:val="0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A2405F">
        <w:rPr>
          <w:rFonts w:ascii="Times New Roman" w:eastAsia="Times New Roman" w:hAnsi="Times New Roman" w:cs="Times New Roman"/>
          <w:b/>
          <w:highlight w:val="yellow"/>
          <w:u w:val="single"/>
          <w:lang w:eastAsia="ru-RU"/>
        </w:rPr>
        <w:t>ПОДБОРКА МАТЕРИАЛОВ ПО ВОПРОСУ</w:t>
      </w:r>
      <w:r w:rsidRPr="00A2405F">
        <w:rPr>
          <w:rFonts w:ascii="Times New Roman" w:eastAsia="Times New Roman" w:hAnsi="Times New Roman" w:cs="Times New Roman"/>
          <w:b/>
          <w:u w:val="single"/>
          <w:lang w:eastAsia="ru-RU"/>
        </w:rPr>
        <w:t>:</w:t>
      </w:r>
    </w:p>
    <w:p w:rsidR="00A2405F" w:rsidRPr="00A2405F" w:rsidRDefault="00591FEE" w:rsidP="00A2405F">
      <w:pPr>
        <w:pStyle w:val="ConsPlusNormal"/>
        <w:rPr>
          <w:rFonts w:ascii="Times New Roman" w:hAnsi="Times New Roman" w:cs="Times New Roman"/>
          <w:i/>
          <w:color w:val="0000FF"/>
          <w:szCs w:val="22"/>
        </w:rPr>
      </w:pPr>
      <w:hyperlink r:id="rId18" w:history="1">
        <w:r w:rsidR="00A2405F" w:rsidRPr="00A2405F">
          <w:rPr>
            <w:rFonts w:ascii="Times New Roman" w:hAnsi="Times New Roman" w:cs="Times New Roman"/>
            <w:i/>
            <w:color w:val="0000FF"/>
            <w:szCs w:val="22"/>
          </w:rPr>
          <w:br/>
          <w:t>Ситуация: Каков правовой статус безработных? ("Электронный журнал "Азбука права", 2020) {КонсультантПлюс}</w:t>
        </w:r>
      </w:hyperlink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05CEA" w:rsidRPr="00A2405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05CEA" w:rsidRPr="00A2405F" w:rsidRDefault="00305CEA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color w:val="392C69"/>
                <w:szCs w:val="22"/>
              </w:rPr>
              <w:t>"Электронный журнал "Азбука права", 02.09.2020</w:t>
            </w:r>
          </w:p>
        </w:tc>
      </w:tr>
    </w:tbl>
    <w:p w:rsidR="00305CEA" w:rsidRPr="00A2405F" w:rsidRDefault="00305CEA">
      <w:pPr>
        <w:pStyle w:val="ConsPlusNormal"/>
        <w:spacing w:before="480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b/>
          <w:szCs w:val="22"/>
        </w:rPr>
        <w:t>Каков правовой статус безработных?</w:t>
      </w:r>
    </w:p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9354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/>
      </w:tblPr>
      <w:tblGrid>
        <w:gridCol w:w="9354"/>
      </w:tblGrid>
      <w:tr w:rsidR="00305CEA" w:rsidRPr="00A2405F">
        <w:tc>
          <w:tcPr>
            <w:tcW w:w="9354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305CEA" w:rsidRPr="00A2405F" w:rsidRDefault="00305CE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Безработными являются граждане, соответствующие определенным критериям и состоящие на регистрационном учете в качестве безработных. Они имеют право, в частности, на получение пособия по безработице, на профессиональное обучение и дополнительное профессиональное образование, а также на ряд прочих мер поддержки.</w:t>
            </w:r>
          </w:p>
        </w:tc>
      </w:tr>
    </w:tbl>
    <w:p w:rsidR="00305CEA" w:rsidRPr="00A2405F" w:rsidRDefault="00305CEA">
      <w:pPr>
        <w:pStyle w:val="ConsPlusNormal"/>
        <w:spacing w:before="400"/>
        <w:jc w:val="both"/>
        <w:rPr>
          <w:rFonts w:ascii="Times New Roman" w:hAnsi="Times New Roman" w:cs="Times New Roman"/>
          <w:szCs w:val="22"/>
        </w:rPr>
      </w:pPr>
    </w:p>
    <w:p w:rsidR="00305CEA" w:rsidRPr="00A2405F" w:rsidRDefault="00305CEA">
      <w:pPr>
        <w:pStyle w:val="ConsPlusNormal"/>
        <w:outlineLvl w:val="0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b/>
          <w:szCs w:val="22"/>
        </w:rPr>
        <w:t>Приобретение статуса безработного</w:t>
      </w:r>
    </w:p>
    <w:p w:rsidR="00305CEA" w:rsidRPr="00A2405F" w:rsidRDefault="00305CEA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По общему правилу безработными признаются трудоспособные граждане, которые соответствуют совокупности следующих критериев (</w:t>
      </w:r>
      <w:hyperlink r:id="rId19" w:history="1">
        <w:r w:rsidRPr="00A2405F">
          <w:rPr>
            <w:rFonts w:ascii="Times New Roman" w:hAnsi="Times New Roman" w:cs="Times New Roman"/>
            <w:color w:val="0000FF"/>
            <w:szCs w:val="22"/>
          </w:rPr>
          <w:t>п. п. 1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20" w:history="1">
        <w:r w:rsidRPr="00A2405F">
          <w:rPr>
            <w:rFonts w:ascii="Times New Roman" w:hAnsi="Times New Roman" w:cs="Times New Roman"/>
            <w:color w:val="0000FF"/>
            <w:szCs w:val="22"/>
          </w:rPr>
          <w:t>2 ст. 3</w:t>
        </w:r>
      </w:hyperlink>
      <w:r w:rsidRPr="00A2405F">
        <w:rPr>
          <w:rFonts w:ascii="Times New Roman" w:hAnsi="Times New Roman" w:cs="Times New Roman"/>
          <w:szCs w:val="22"/>
        </w:rPr>
        <w:t xml:space="preserve"> Закона от 19.04.1991 N 1032-1; </w:t>
      </w:r>
      <w:hyperlink r:id="rId21" w:history="1">
        <w:r w:rsidRPr="00A2405F">
          <w:rPr>
            <w:rFonts w:ascii="Times New Roman" w:hAnsi="Times New Roman" w:cs="Times New Roman"/>
            <w:color w:val="0000FF"/>
            <w:szCs w:val="22"/>
          </w:rPr>
          <w:t>Письмо</w:t>
        </w:r>
      </w:hyperlink>
      <w:r w:rsidRPr="00A2405F">
        <w:rPr>
          <w:rFonts w:ascii="Times New Roman" w:hAnsi="Times New Roman" w:cs="Times New Roman"/>
          <w:szCs w:val="22"/>
        </w:rPr>
        <w:t xml:space="preserve"> Минтруда России от 15.12.2015 N 16-1/В-814):</w:t>
      </w:r>
    </w:p>
    <w:p w:rsidR="00305CEA" w:rsidRPr="00A2405F" w:rsidRDefault="00305CEA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не имеют работы и заработка. При этом в качестве заработка не учитываются выплаты выходного пособия и сохраняемого среднего заработка гражданам, уволенным в связи с ликвидацией организации либо прекращением деятельности индивидуальным предпринимателем, сокращением численности или штата работников организации, индивидуального предпринимателя;</w:t>
      </w:r>
    </w:p>
    <w:p w:rsidR="00305CEA" w:rsidRPr="00A2405F" w:rsidRDefault="00305CEA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зарегистрированы в органах службы занятости в целях поиска подходящей работы;</w:t>
      </w:r>
    </w:p>
    <w:p w:rsidR="00305CEA" w:rsidRPr="00A2405F" w:rsidRDefault="00305CEA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ищут работу и готовы приступить к ней.</w:t>
      </w:r>
    </w:p>
    <w:p w:rsidR="00305CEA" w:rsidRPr="00A2405F" w:rsidRDefault="00305CEA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  <w:highlight w:val="yellow"/>
        </w:rPr>
        <w:t>Решение о признании гражданина, зарегистрированного в целях поиска подходящей работы, безработным принимается органами службы занятости по месту жительства гражданина не позднее 11 дней со дня предъявления ряда документов, к которым в общем случае относятся, в частности (</w:t>
      </w:r>
      <w:hyperlink r:id="rId22" w:history="1">
        <w:r w:rsidRPr="00A2405F">
          <w:rPr>
            <w:rFonts w:ascii="Times New Roman" w:hAnsi="Times New Roman" w:cs="Times New Roman"/>
            <w:color w:val="0000FF"/>
            <w:szCs w:val="22"/>
            <w:highlight w:val="yellow"/>
          </w:rPr>
          <w:t>п. 2 ст. 3</w:t>
        </w:r>
      </w:hyperlink>
      <w:r w:rsidRPr="00A2405F">
        <w:rPr>
          <w:rFonts w:ascii="Times New Roman" w:hAnsi="Times New Roman" w:cs="Times New Roman"/>
          <w:szCs w:val="22"/>
          <w:highlight w:val="yellow"/>
        </w:rPr>
        <w:t xml:space="preserve"> Закона N 1032-1; </w:t>
      </w:r>
      <w:hyperlink r:id="rId23" w:history="1">
        <w:r w:rsidRPr="00A2405F">
          <w:rPr>
            <w:rFonts w:ascii="Times New Roman" w:hAnsi="Times New Roman" w:cs="Times New Roman"/>
            <w:color w:val="0000FF"/>
            <w:szCs w:val="22"/>
            <w:highlight w:val="yellow"/>
          </w:rPr>
          <w:t>п. 4</w:t>
        </w:r>
      </w:hyperlink>
      <w:r w:rsidRPr="00A2405F">
        <w:rPr>
          <w:rFonts w:ascii="Times New Roman" w:hAnsi="Times New Roman" w:cs="Times New Roman"/>
          <w:szCs w:val="22"/>
          <w:highlight w:val="yellow"/>
        </w:rPr>
        <w:t xml:space="preserve"> Правил регистрации безработных граждан, утв. Постановлением Правительства РФ от 07.09.2012 N 891):</w:t>
      </w:r>
    </w:p>
    <w:p w:rsidR="00305CEA" w:rsidRPr="00A2405F" w:rsidRDefault="00305CEA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паспорт;</w:t>
      </w:r>
    </w:p>
    <w:p w:rsidR="00305CEA" w:rsidRPr="00A2405F" w:rsidRDefault="00305CEA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трудовая книжка и (или) сведения о трудовой деятельности либо документы, их заменяющие.</w:t>
      </w:r>
    </w:p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05CEA" w:rsidRPr="00A2405F" w:rsidRDefault="00305CEA">
      <w:pPr>
        <w:pStyle w:val="ConsPlusNormal"/>
        <w:ind w:left="54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b/>
          <w:szCs w:val="22"/>
        </w:rPr>
        <w:t>Обратите внимание!</w:t>
      </w:r>
      <w:r w:rsidRPr="00A2405F">
        <w:rPr>
          <w:rFonts w:ascii="Times New Roman" w:hAnsi="Times New Roman" w:cs="Times New Roman"/>
          <w:szCs w:val="22"/>
        </w:rPr>
        <w:t xml:space="preserve"> В 2020 г. устанавливается порядок ведения сведений о трудовой деятельности работников в электронном виде (электронные трудовые книжки). До 01.11.2020 работодатели уведомляют работников о праве выбора ведения трудовой книжки в прежнем порядке либо в электронном. Соответствующее заявление работники представляют до 2021 г. Данные сведения могут быть получены, в частности, у работодателя по последнему месту работы за период работы у него, в ПФР или через Единый портал госуслуг (</w:t>
      </w:r>
      <w:hyperlink r:id="rId24" w:history="1">
        <w:r w:rsidRPr="00A2405F">
          <w:rPr>
            <w:rFonts w:ascii="Times New Roman" w:hAnsi="Times New Roman" w:cs="Times New Roman"/>
            <w:color w:val="0000FF"/>
            <w:szCs w:val="22"/>
          </w:rPr>
          <w:t>ч. 1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25" w:history="1">
        <w:r w:rsidRPr="00A2405F">
          <w:rPr>
            <w:rFonts w:ascii="Times New Roman" w:hAnsi="Times New Roman" w:cs="Times New Roman"/>
            <w:color w:val="0000FF"/>
            <w:szCs w:val="22"/>
          </w:rPr>
          <w:t>4 ст. 66.1</w:t>
        </w:r>
      </w:hyperlink>
      <w:r w:rsidRPr="00A2405F">
        <w:rPr>
          <w:rFonts w:ascii="Times New Roman" w:hAnsi="Times New Roman" w:cs="Times New Roman"/>
          <w:szCs w:val="22"/>
        </w:rPr>
        <w:t xml:space="preserve"> ТК РФ; </w:t>
      </w:r>
      <w:hyperlink r:id="rId26" w:history="1">
        <w:r w:rsidRPr="00A2405F">
          <w:rPr>
            <w:rFonts w:ascii="Times New Roman" w:hAnsi="Times New Roman" w:cs="Times New Roman"/>
            <w:color w:val="0000FF"/>
            <w:szCs w:val="22"/>
          </w:rPr>
          <w:t>п. 4 ч. 1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27" w:history="1">
        <w:r w:rsidRPr="00A2405F">
          <w:rPr>
            <w:rFonts w:ascii="Times New Roman" w:hAnsi="Times New Roman" w:cs="Times New Roman"/>
            <w:color w:val="0000FF"/>
            <w:szCs w:val="22"/>
          </w:rPr>
          <w:t>ч. 2 ст. 2</w:t>
        </w:r>
      </w:hyperlink>
      <w:r w:rsidRPr="00A2405F">
        <w:rPr>
          <w:rFonts w:ascii="Times New Roman" w:hAnsi="Times New Roman" w:cs="Times New Roman"/>
          <w:szCs w:val="22"/>
        </w:rPr>
        <w:t xml:space="preserve"> Закона от 16.12.2019 N 439-ФЗ; </w:t>
      </w:r>
      <w:hyperlink r:id="rId28" w:history="1">
        <w:r w:rsidRPr="00A2405F">
          <w:rPr>
            <w:rFonts w:ascii="Times New Roman" w:hAnsi="Times New Roman" w:cs="Times New Roman"/>
            <w:color w:val="0000FF"/>
            <w:szCs w:val="22"/>
          </w:rPr>
          <w:t>п. 2</w:t>
        </w:r>
      </w:hyperlink>
      <w:r w:rsidRPr="00A2405F">
        <w:rPr>
          <w:rFonts w:ascii="Times New Roman" w:hAnsi="Times New Roman" w:cs="Times New Roman"/>
          <w:szCs w:val="22"/>
        </w:rPr>
        <w:t xml:space="preserve"> Постановления Правительства РФ от 19.06.2020 N 887);</w:t>
      </w:r>
    </w:p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05CEA" w:rsidRPr="00A2405F" w:rsidRDefault="00305CE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документы об образовании либо обучении, документы о квалификации;</w:t>
      </w:r>
    </w:p>
    <w:p w:rsidR="00305CEA" w:rsidRPr="00A2405F" w:rsidRDefault="00305CEA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справка о среднем заработке за последние три месяца по последнему месту работы (службы);</w:t>
      </w:r>
    </w:p>
    <w:p w:rsidR="00305CEA" w:rsidRPr="00A2405F" w:rsidRDefault="00305CEA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индивидуальная программа реабилитации - для инвалидов.</w:t>
      </w:r>
    </w:p>
    <w:p w:rsidR="00305CEA" w:rsidRPr="00A2405F" w:rsidRDefault="00305CEA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 xml:space="preserve">При этом трудоспособным гражданам, стремящимся возобновить трудовую деятельность после длительного (более года) перерыва либо прекратившим индивидуальную предпринимательскую деятельность, не может быть отказано в признании их безработными только на том основании, что они не представили справку о среднем заработке за последние три месяца по последнему месту работы или документы, удостоверяющие их квалификацию. Также </w:t>
      </w:r>
      <w:r w:rsidRPr="00A2405F">
        <w:rPr>
          <w:rFonts w:ascii="Times New Roman" w:hAnsi="Times New Roman" w:cs="Times New Roman"/>
          <w:szCs w:val="22"/>
        </w:rPr>
        <w:lastRenderedPageBreak/>
        <w:t>непредставление указанной справки либо представление справки о заработной плате, составленной работодателем в произвольной форме, не может являться безусловным основанием для отказа в признании безработным гражданина, зарегистрированного в целях поиска подходящей работы (</w:t>
      </w:r>
      <w:hyperlink r:id="rId29" w:history="1">
        <w:r w:rsidRPr="00A2405F">
          <w:rPr>
            <w:rFonts w:ascii="Times New Roman" w:hAnsi="Times New Roman" w:cs="Times New Roman"/>
            <w:color w:val="0000FF"/>
            <w:szCs w:val="22"/>
          </w:rPr>
          <w:t>п. 9</w:t>
        </w:r>
      </w:hyperlink>
      <w:r w:rsidRPr="00A2405F">
        <w:rPr>
          <w:rFonts w:ascii="Times New Roman" w:hAnsi="Times New Roman" w:cs="Times New Roman"/>
          <w:szCs w:val="22"/>
        </w:rPr>
        <w:t xml:space="preserve"> Обзора, утв. Решением Конституционного Суда РФ от 28.01.2016; </w:t>
      </w:r>
      <w:hyperlink r:id="rId30" w:history="1">
        <w:r w:rsidRPr="00A2405F">
          <w:rPr>
            <w:rFonts w:ascii="Times New Roman" w:hAnsi="Times New Roman" w:cs="Times New Roman"/>
            <w:color w:val="0000FF"/>
            <w:szCs w:val="22"/>
          </w:rPr>
          <w:t>Постановление</w:t>
        </w:r>
      </w:hyperlink>
      <w:r w:rsidRPr="00A2405F">
        <w:rPr>
          <w:rFonts w:ascii="Times New Roman" w:hAnsi="Times New Roman" w:cs="Times New Roman"/>
          <w:szCs w:val="22"/>
        </w:rPr>
        <w:t xml:space="preserve"> Конституционного Суда РФ от 08.10.2019 N 31-П; </w:t>
      </w:r>
      <w:hyperlink r:id="rId31" w:history="1">
        <w:r w:rsidRPr="00A2405F">
          <w:rPr>
            <w:rFonts w:ascii="Times New Roman" w:hAnsi="Times New Roman" w:cs="Times New Roman"/>
            <w:color w:val="0000FF"/>
            <w:szCs w:val="22"/>
          </w:rPr>
          <w:t>п. 10</w:t>
        </w:r>
      </w:hyperlink>
      <w:r w:rsidRPr="00A2405F">
        <w:rPr>
          <w:rFonts w:ascii="Times New Roman" w:hAnsi="Times New Roman" w:cs="Times New Roman"/>
          <w:szCs w:val="22"/>
        </w:rPr>
        <w:t xml:space="preserve"> Обзора, утв. Президиумом Верховного Суда РФ 22.07.2020).</w:t>
      </w:r>
    </w:p>
    <w:p w:rsidR="00305CEA" w:rsidRPr="00A2405F" w:rsidRDefault="00305CEA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При невозможности предоставления работы гражданам в течение 10 дней со дня их регистрации в целях поиска подходящей работы эти граждане признаются безработными с первого дня предъявления указанных документов (</w:t>
      </w:r>
      <w:hyperlink r:id="rId32" w:history="1">
        <w:r w:rsidRPr="00A2405F">
          <w:rPr>
            <w:rFonts w:ascii="Times New Roman" w:hAnsi="Times New Roman" w:cs="Times New Roman"/>
            <w:color w:val="0000FF"/>
            <w:szCs w:val="22"/>
          </w:rPr>
          <w:t>п. 4</w:t>
        </w:r>
      </w:hyperlink>
      <w:r w:rsidRPr="00A2405F">
        <w:rPr>
          <w:rFonts w:ascii="Times New Roman" w:hAnsi="Times New Roman" w:cs="Times New Roman"/>
          <w:szCs w:val="22"/>
        </w:rPr>
        <w:t xml:space="preserve"> Приложения к Письму Минтруда России от 24.12.2018 N 16-1/10/П-9611).</w:t>
      </w:r>
    </w:p>
    <w:p w:rsidR="00305CEA" w:rsidRPr="00A2405F" w:rsidRDefault="00305CEA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Постановка на регистрационный учет безработных граждан осуществляется путем внесения в регистр получателей государственных услуг в сфере занятости населения - физических лиц сведений о признании указанных граждан безработными. О признании безработным и о постановке на регистрационный учет гражданин уведомляется письменно (под подпись) (</w:t>
      </w:r>
      <w:hyperlink r:id="rId33" w:history="1">
        <w:r w:rsidRPr="00A2405F">
          <w:rPr>
            <w:rFonts w:ascii="Times New Roman" w:hAnsi="Times New Roman" w:cs="Times New Roman"/>
            <w:color w:val="0000FF"/>
            <w:szCs w:val="22"/>
          </w:rPr>
          <w:t>п. п. 7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34" w:history="1">
        <w:r w:rsidRPr="00A2405F">
          <w:rPr>
            <w:rFonts w:ascii="Times New Roman" w:hAnsi="Times New Roman" w:cs="Times New Roman"/>
            <w:color w:val="0000FF"/>
            <w:szCs w:val="22"/>
          </w:rPr>
          <w:t>8</w:t>
        </w:r>
      </w:hyperlink>
      <w:r w:rsidRPr="00A2405F">
        <w:rPr>
          <w:rFonts w:ascii="Times New Roman" w:hAnsi="Times New Roman" w:cs="Times New Roman"/>
          <w:szCs w:val="22"/>
        </w:rPr>
        <w:t xml:space="preserve"> Правил N 891).</w:t>
      </w:r>
    </w:p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95" w:type="dxa"/>
          <w:left w:w="195" w:type="dxa"/>
          <w:bottom w:w="195" w:type="dxa"/>
          <w:right w:w="195" w:type="dxa"/>
        </w:tblCellMar>
        <w:tblLook w:val="0000"/>
      </w:tblPr>
      <w:tblGrid>
        <w:gridCol w:w="9744"/>
      </w:tblGrid>
      <w:tr w:rsidR="00305CEA" w:rsidRPr="00A2405F"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5CEA" w:rsidRPr="00A2405F" w:rsidRDefault="00305CE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0" w:name="P24"/>
            <w:bookmarkEnd w:id="0"/>
            <w:r w:rsidRPr="00A2405F">
              <w:rPr>
                <w:rFonts w:ascii="Times New Roman" w:hAnsi="Times New Roman" w:cs="Times New Roman"/>
                <w:b/>
                <w:szCs w:val="22"/>
                <w:u w:val="single"/>
              </w:rPr>
              <w:t>Справка.</w:t>
            </w:r>
            <w:r w:rsidRPr="00A2405F">
              <w:rPr>
                <w:rFonts w:ascii="Times New Roman" w:hAnsi="Times New Roman" w:cs="Times New Roman"/>
                <w:szCs w:val="22"/>
                <w:u w:val="single"/>
              </w:rPr>
              <w:t xml:space="preserve"> Граждане, которые не могут признаваться безработными</w:t>
            </w:r>
          </w:p>
          <w:p w:rsidR="00305CEA" w:rsidRPr="00A2405F" w:rsidRDefault="00305CEA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Безработными не могут быть признаны (</w:t>
            </w:r>
            <w:hyperlink r:id="rId35" w:history="1">
              <w:r w:rsidRPr="00A2405F">
                <w:rPr>
                  <w:rFonts w:ascii="Times New Roman" w:hAnsi="Times New Roman" w:cs="Times New Roman"/>
                  <w:color w:val="0000FF"/>
                  <w:szCs w:val="22"/>
                </w:rPr>
                <w:t>ст. 2</w:t>
              </w:r>
            </w:hyperlink>
            <w:r w:rsidRPr="00A2405F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36" w:history="1">
              <w:r w:rsidRPr="00A2405F">
                <w:rPr>
                  <w:rFonts w:ascii="Times New Roman" w:hAnsi="Times New Roman" w:cs="Times New Roman"/>
                  <w:color w:val="0000FF"/>
                  <w:szCs w:val="22"/>
                </w:rPr>
                <w:t>п. 3 ст. 3</w:t>
              </w:r>
            </w:hyperlink>
            <w:r w:rsidRPr="00A2405F">
              <w:rPr>
                <w:rFonts w:ascii="Times New Roman" w:hAnsi="Times New Roman" w:cs="Times New Roman"/>
                <w:szCs w:val="22"/>
              </w:rPr>
              <w:t xml:space="preserve"> Закона N 1032-1):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3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занятые граждане (граждане, работающие по трудовому договору; граждане, зарегистрированные в качестве ИП; военнослужащие; студенты, обучающиеся по очной форме обучения, и др.);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3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не достигшие 16-летнего возраста;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3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 xml:space="preserve">которым в установленном порядке назначены страховая пенсия по старости (в том числе досрочно) и (или) накопительная пенсия, либо пенсия, предусмотренная </w:t>
            </w:r>
            <w:hyperlink r:id="rId37" w:history="1">
              <w:r w:rsidRPr="00A2405F">
                <w:rPr>
                  <w:rFonts w:ascii="Times New Roman" w:hAnsi="Times New Roman" w:cs="Times New Roman"/>
                  <w:color w:val="0000FF"/>
                  <w:szCs w:val="22"/>
                </w:rPr>
                <w:t>п. 2 ст. 32</w:t>
              </w:r>
            </w:hyperlink>
            <w:r w:rsidRPr="00A2405F">
              <w:rPr>
                <w:rFonts w:ascii="Times New Roman" w:hAnsi="Times New Roman" w:cs="Times New Roman"/>
                <w:szCs w:val="22"/>
              </w:rPr>
              <w:t xml:space="preserve"> Закона N 1032-1, либо пенсия по старости или за выслугу лет по государственному пенсионному обеспечению;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3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отказавшиеся в течение 10 дней со дня их регистрации в органах службы занятости в целях поиска подходящей работы от двух вариантов подходящей работы;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3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не явившиеся без уважительных причин в течение 10 дней со дня их регистрации в целях поиска подходящей работы в органы службы занятости для предложения им подходящей работы, а также не явившиеся в срок, установленный органами службы занятости для регистрации их в качестве безработных;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3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осужденные по решению суда к исправительным работам, а также к наказанию в виде лишения свободы;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3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представившие документы, содержащие заведомо ложные сведения об отсутствии работы и заработка, а также представившие другие недостоверные данные для признания их безработными.</w:t>
            </w:r>
          </w:p>
        </w:tc>
      </w:tr>
    </w:tbl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05CEA" w:rsidRPr="00A2405F" w:rsidRDefault="00305CEA">
      <w:pPr>
        <w:pStyle w:val="ConsPlusNormal"/>
        <w:ind w:left="54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b/>
          <w:szCs w:val="22"/>
        </w:rPr>
        <w:t>Обратите внимание!</w:t>
      </w:r>
      <w:r w:rsidRPr="00A2405F">
        <w:rPr>
          <w:rFonts w:ascii="Times New Roman" w:hAnsi="Times New Roman" w:cs="Times New Roman"/>
          <w:szCs w:val="22"/>
        </w:rPr>
        <w:t xml:space="preserve"> В целях нераспространения коронавирусной инфекции (COVID-19) утверждены Временные правила, предусматривающие в период действия режима повышенной готовности регистрацию в качестве безработного на основании </w:t>
      </w:r>
      <w:hyperlink r:id="rId38" w:history="1">
        <w:r w:rsidRPr="00A2405F">
          <w:rPr>
            <w:rFonts w:ascii="Times New Roman" w:hAnsi="Times New Roman" w:cs="Times New Roman"/>
            <w:color w:val="0000FF"/>
            <w:szCs w:val="22"/>
          </w:rPr>
          <w:t>заявления</w:t>
        </w:r>
      </w:hyperlink>
      <w:r w:rsidRPr="00A2405F">
        <w:rPr>
          <w:rFonts w:ascii="Times New Roman" w:hAnsi="Times New Roman" w:cs="Times New Roman"/>
          <w:szCs w:val="22"/>
        </w:rPr>
        <w:t xml:space="preserve"> гражданина в электронной форме, в том числе при личном обращении в центр занятости (</w:t>
      </w:r>
      <w:hyperlink r:id="rId39" w:history="1">
        <w:r w:rsidRPr="00A2405F">
          <w:rPr>
            <w:rFonts w:ascii="Times New Roman" w:hAnsi="Times New Roman" w:cs="Times New Roman"/>
            <w:color w:val="0000FF"/>
            <w:szCs w:val="22"/>
          </w:rPr>
          <w:t>п. п. 1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40" w:history="1">
        <w:r w:rsidRPr="00A2405F">
          <w:rPr>
            <w:rFonts w:ascii="Times New Roman" w:hAnsi="Times New Roman" w:cs="Times New Roman"/>
            <w:color w:val="0000FF"/>
            <w:szCs w:val="22"/>
          </w:rPr>
          <w:t>2</w:t>
        </w:r>
      </w:hyperlink>
      <w:r w:rsidRPr="00A2405F">
        <w:rPr>
          <w:rFonts w:ascii="Times New Roman" w:hAnsi="Times New Roman" w:cs="Times New Roman"/>
          <w:szCs w:val="22"/>
        </w:rPr>
        <w:t xml:space="preserve"> Временных правил, утв. Постановлением Правительства РФ от 08.04.2020 N 460; </w:t>
      </w:r>
      <w:hyperlink r:id="rId41" w:history="1">
        <w:r w:rsidRPr="00A2405F">
          <w:rPr>
            <w:rFonts w:ascii="Times New Roman" w:hAnsi="Times New Roman" w:cs="Times New Roman"/>
            <w:color w:val="0000FF"/>
            <w:szCs w:val="22"/>
          </w:rPr>
          <w:t>Информация</w:t>
        </w:r>
      </w:hyperlink>
      <w:r w:rsidRPr="00A2405F">
        <w:rPr>
          <w:rFonts w:ascii="Times New Roman" w:hAnsi="Times New Roman" w:cs="Times New Roman"/>
          <w:szCs w:val="22"/>
        </w:rPr>
        <w:t xml:space="preserve"> Минкомсвязи России).</w:t>
      </w:r>
    </w:p>
    <w:p w:rsidR="00305CEA" w:rsidRPr="00A2405F" w:rsidRDefault="00305CEA">
      <w:pPr>
        <w:pStyle w:val="ConsPlusNormal"/>
        <w:spacing w:before="320"/>
        <w:jc w:val="both"/>
        <w:rPr>
          <w:rFonts w:ascii="Times New Roman" w:hAnsi="Times New Roman" w:cs="Times New Roman"/>
          <w:szCs w:val="22"/>
        </w:rPr>
      </w:pPr>
    </w:p>
    <w:p w:rsidR="00305CEA" w:rsidRPr="00A2405F" w:rsidRDefault="00305CEA">
      <w:pPr>
        <w:pStyle w:val="ConsPlusNormal"/>
        <w:outlineLvl w:val="0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b/>
          <w:szCs w:val="22"/>
        </w:rPr>
        <w:t>Выплаты, предусмотренные для безработных граждан</w:t>
      </w:r>
    </w:p>
    <w:p w:rsidR="00305CEA" w:rsidRPr="00A2405F" w:rsidRDefault="00305CEA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Для безработных граждан предусмотрены следующие выплаты, в частности (</w:t>
      </w:r>
      <w:hyperlink r:id="rId42" w:history="1">
        <w:r w:rsidRPr="00A2405F">
          <w:rPr>
            <w:rFonts w:ascii="Times New Roman" w:hAnsi="Times New Roman" w:cs="Times New Roman"/>
            <w:color w:val="0000FF"/>
            <w:szCs w:val="22"/>
          </w:rPr>
          <w:t>п. 2 ст. 12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43" w:history="1">
        <w:r w:rsidRPr="00A2405F">
          <w:rPr>
            <w:rFonts w:ascii="Times New Roman" w:hAnsi="Times New Roman" w:cs="Times New Roman"/>
            <w:color w:val="0000FF"/>
            <w:szCs w:val="22"/>
          </w:rPr>
          <w:t>ст. ст. 23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44" w:history="1">
        <w:r w:rsidRPr="00A2405F">
          <w:rPr>
            <w:rFonts w:ascii="Times New Roman" w:hAnsi="Times New Roman" w:cs="Times New Roman"/>
            <w:color w:val="0000FF"/>
            <w:szCs w:val="22"/>
          </w:rPr>
          <w:t>24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45" w:history="1">
        <w:r w:rsidRPr="00A2405F">
          <w:rPr>
            <w:rFonts w:ascii="Times New Roman" w:hAnsi="Times New Roman" w:cs="Times New Roman"/>
            <w:color w:val="0000FF"/>
            <w:szCs w:val="22"/>
          </w:rPr>
          <w:t>п. 1 ст. 28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46" w:history="1">
        <w:r w:rsidRPr="00A2405F">
          <w:rPr>
            <w:rFonts w:ascii="Times New Roman" w:hAnsi="Times New Roman" w:cs="Times New Roman"/>
            <w:color w:val="0000FF"/>
            <w:szCs w:val="22"/>
          </w:rPr>
          <w:t>ст. ст. 29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47" w:history="1">
        <w:r w:rsidRPr="00A2405F">
          <w:rPr>
            <w:rFonts w:ascii="Times New Roman" w:hAnsi="Times New Roman" w:cs="Times New Roman"/>
            <w:color w:val="0000FF"/>
            <w:szCs w:val="22"/>
          </w:rPr>
          <w:t>31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48" w:history="1">
        <w:r w:rsidRPr="00A2405F">
          <w:rPr>
            <w:rFonts w:ascii="Times New Roman" w:hAnsi="Times New Roman" w:cs="Times New Roman"/>
            <w:color w:val="0000FF"/>
            <w:szCs w:val="22"/>
          </w:rPr>
          <w:t>33</w:t>
        </w:r>
      </w:hyperlink>
      <w:r w:rsidRPr="00A2405F">
        <w:rPr>
          <w:rFonts w:ascii="Times New Roman" w:hAnsi="Times New Roman" w:cs="Times New Roman"/>
          <w:szCs w:val="22"/>
        </w:rPr>
        <w:t xml:space="preserve"> - </w:t>
      </w:r>
      <w:hyperlink r:id="rId49" w:history="1">
        <w:r w:rsidRPr="00A2405F">
          <w:rPr>
            <w:rFonts w:ascii="Times New Roman" w:hAnsi="Times New Roman" w:cs="Times New Roman"/>
            <w:color w:val="0000FF"/>
            <w:szCs w:val="22"/>
          </w:rPr>
          <w:t>34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50" w:history="1">
        <w:r w:rsidRPr="00A2405F">
          <w:rPr>
            <w:rFonts w:ascii="Times New Roman" w:hAnsi="Times New Roman" w:cs="Times New Roman"/>
            <w:color w:val="0000FF"/>
            <w:szCs w:val="22"/>
          </w:rPr>
          <w:t>п. 1 ст. 36</w:t>
        </w:r>
      </w:hyperlink>
      <w:r w:rsidRPr="00A2405F">
        <w:rPr>
          <w:rFonts w:ascii="Times New Roman" w:hAnsi="Times New Roman" w:cs="Times New Roman"/>
          <w:szCs w:val="22"/>
        </w:rPr>
        <w:t xml:space="preserve"> Закона N 1032-1; </w:t>
      </w:r>
      <w:hyperlink r:id="rId51" w:history="1">
        <w:r w:rsidRPr="00A2405F">
          <w:rPr>
            <w:rFonts w:ascii="Times New Roman" w:hAnsi="Times New Roman" w:cs="Times New Roman"/>
            <w:color w:val="0000FF"/>
            <w:szCs w:val="22"/>
          </w:rPr>
          <w:t>ст. 13</w:t>
        </w:r>
      </w:hyperlink>
      <w:r w:rsidRPr="00A2405F">
        <w:rPr>
          <w:rFonts w:ascii="Times New Roman" w:hAnsi="Times New Roman" w:cs="Times New Roman"/>
          <w:szCs w:val="22"/>
        </w:rPr>
        <w:t xml:space="preserve"> Закона от 19.05.1995 N 81-ФЗ; </w:t>
      </w:r>
      <w:hyperlink r:id="rId52" w:history="1">
        <w:r w:rsidRPr="00A2405F">
          <w:rPr>
            <w:rFonts w:ascii="Times New Roman" w:hAnsi="Times New Roman" w:cs="Times New Roman"/>
            <w:color w:val="0000FF"/>
            <w:szCs w:val="22"/>
          </w:rPr>
          <w:t>п. 40</w:t>
        </w:r>
      </w:hyperlink>
      <w:r w:rsidRPr="00A2405F">
        <w:rPr>
          <w:rFonts w:ascii="Times New Roman" w:hAnsi="Times New Roman" w:cs="Times New Roman"/>
          <w:szCs w:val="22"/>
        </w:rPr>
        <w:t xml:space="preserve"> Порядка, утв. Приказом Минздравсоцразвития России от 23.12.2009 N 1012н; </w:t>
      </w:r>
      <w:hyperlink r:id="rId53" w:history="1">
        <w:r w:rsidRPr="00A2405F">
          <w:rPr>
            <w:rFonts w:ascii="Times New Roman" w:hAnsi="Times New Roman" w:cs="Times New Roman"/>
            <w:color w:val="0000FF"/>
            <w:szCs w:val="22"/>
          </w:rPr>
          <w:t>п. 4</w:t>
        </w:r>
      </w:hyperlink>
      <w:r w:rsidRPr="00A2405F">
        <w:rPr>
          <w:rFonts w:ascii="Times New Roman" w:hAnsi="Times New Roman" w:cs="Times New Roman"/>
          <w:szCs w:val="22"/>
        </w:rPr>
        <w:t xml:space="preserve"> Правил, утв. Приказом Минтруда России от 22.02.2019 N </w:t>
      </w:r>
      <w:r w:rsidRPr="00A2405F">
        <w:rPr>
          <w:rFonts w:ascii="Times New Roman" w:hAnsi="Times New Roman" w:cs="Times New Roman"/>
          <w:szCs w:val="22"/>
        </w:rPr>
        <w:lastRenderedPageBreak/>
        <w:t>116н):</w:t>
      </w:r>
    </w:p>
    <w:p w:rsidR="00305CEA" w:rsidRPr="00A2405F" w:rsidRDefault="00305CEA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пособие по безработице, в том числе в период временной нетрудоспособности безработного.</w:t>
      </w:r>
    </w:p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95" w:type="dxa"/>
          <w:left w:w="195" w:type="dxa"/>
          <w:bottom w:w="195" w:type="dxa"/>
          <w:right w:w="195" w:type="dxa"/>
        </w:tblCellMar>
        <w:tblLook w:val="0000"/>
      </w:tblPr>
      <w:tblGrid>
        <w:gridCol w:w="9744"/>
      </w:tblGrid>
      <w:tr w:rsidR="00305CEA" w:rsidRPr="00A2405F"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5CEA" w:rsidRPr="00A2405F" w:rsidRDefault="00305CEA">
            <w:pPr>
              <w:pStyle w:val="ConsPlusNormal"/>
              <w:ind w:left="540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1" w:name="P40"/>
            <w:bookmarkEnd w:id="1"/>
            <w:r w:rsidRPr="00A2405F">
              <w:rPr>
                <w:rFonts w:ascii="Times New Roman" w:hAnsi="Times New Roman" w:cs="Times New Roman"/>
                <w:b/>
                <w:szCs w:val="22"/>
                <w:u w:val="single"/>
              </w:rPr>
              <w:t>Справка.</w:t>
            </w:r>
            <w:r w:rsidRPr="00A2405F">
              <w:rPr>
                <w:rFonts w:ascii="Times New Roman" w:hAnsi="Times New Roman" w:cs="Times New Roman"/>
                <w:szCs w:val="22"/>
                <w:u w:val="single"/>
              </w:rPr>
              <w:t xml:space="preserve"> Размер пособия по безработице в Москве и Санкт-Петербурге</w:t>
            </w:r>
          </w:p>
          <w:p w:rsidR="00305CEA" w:rsidRPr="00A2405F" w:rsidRDefault="00305CEA">
            <w:pPr>
              <w:pStyle w:val="ConsPlusNormal"/>
              <w:spacing w:before="220"/>
              <w:ind w:left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Минимальный размер пособия по безработице в 2020 г., в том числе в г. Санкт-Петербурге, в общем случае составляет 1 500 руб., однако в мае - августе - 4 500 руб.; максимальный - 12 130 руб., за исключением случаев увеличения пособия при наличии детей.</w:t>
            </w:r>
          </w:p>
          <w:p w:rsidR="00305CEA" w:rsidRPr="00A2405F" w:rsidRDefault="00305CEA">
            <w:pPr>
              <w:pStyle w:val="ConsPlusNormal"/>
              <w:spacing w:before="220"/>
              <w:ind w:left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Гражданам, уволенным и признанным безработными начиная с 01.03.2020, по общему правилу пособие по безработице в апреле - августе 2020 г. устанавливается в размере 12 130 руб.</w:t>
            </w:r>
          </w:p>
          <w:p w:rsidR="00305CEA" w:rsidRPr="00A2405F" w:rsidRDefault="00305CEA">
            <w:pPr>
              <w:pStyle w:val="ConsPlusNormal"/>
              <w:spacing w:before="220"/>
              <w:ind w:left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ИП, прекратившим деятельность после 01.03.2020 и признанным безработными, пособие выплачивается в размере 12 130 руб. на срок, не превышающий трех месяцев, но не позднее 01.10.2020. Безработным, утратившим после 01.03.2020 право на получение пособия в связи с истечением периода его выплаты, выплата пособия продлевается на срок, не превышающий трех месяцев, но не позднее 01.10.2020.</w:t>
            </w:r>
          </w:p>
          <w:p w:rsidR="00305CEA" w:rsidRPr="00A2405F" w:rsidRDefault="00305CEA">
            <w:pPr>
              <w:pStyle w:val="ConsPlusNormal"/>
              <w:spacing w:before="220"/>
              <w:ind w:left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При наличии у безработного гражданина детей в возрасте до 18 лет размер пособия в июне - августе 2020 г. увеличивается пропорционально их количеству из расчета 3 000 руб. за каждого ребенка одному из родителей (усыновителей, опекуну, попечителю) (</w:t>
            </w:r>
            <w:hyperlink r:id="rId54" w:history="1">
              <w:r w:rsidRPr="00A2405F">
                <w:rPr>
                  <w:rFonts w:ascii="Times New Roman" w:hAnsi="Times New Roman" w:cs="Times New Roman"/>
                  <w:color w:val="0000FF"/>
                  <w:szCs w:val="22"/>
                </w:rPr>
                <w:t>п. п. 1</w:t>
              </w:r>
            </w:hyperlink>
            <w:r w:rsidRPr="00A2405F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55" w:history="1">
              <w:r w:rsidRPr="00A2405F">
                <w:rPr>
                  <w:rFonts w:ascii="Times New Roman" w:hAnsi="Times New Roman" w:cs="Times New Roman"/>
                  <w:color w:val="0000FF"/>
                  <w:szCs w:val="22"/>
                </w:rPr>
                <w:t>1(1)</w:t>
              </w:r>
            </w:hyperlink>
            <w:r w:rsidRPr="00A2405F">
              <w:rPr>
                <w:rFonts w:ascii="Times New Roman" w:hAnsi="Times New Roman" w:cs="Times New Roman"/>
                <w:szCs w:val="22"/>
              </w:rPr>
              <w:t xml:space="preserve"> Постановления Правительства РФ от 27.03.2020 N 346).</w:t>
            </w:r>
          </w:p>
          <w:p w:rsidR="00305CEA" w:rsidRPr="00A2405F" w:rsidRDefault="00305CEA">
            <w:pPr>
              <w:pStyle w:val="ConsPlusNormal"/>
              <w:spacing w:before="220"/>
              <w:ind w:left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В г. Москве в период с 01.04.2020 по 30.09.2020 размер пособия по безработице по общему правилу увеличивается на региональную доплату и составляет 19 500 руб. (</w:t>
            </w:r>
            <w:hyperlink r:id="rId56" w:history="1">
              <w:r w:rsidRPr="00A2405F">
                <w:rPr>
                  <w:rFonts w:ascii="Times New Roman" w:hAnsi="Times New Roman" w:cs="Times New Roman"/>
                  <w:color w:val="0000FF"/>
                  <w:szCs w:val="22"/>
                </w:rPr>
                <w:t>п. 21</w:t>
              </w:r>
            </w:hyperlink>
            <w:r w:rsidRPr="00A2405F">
              <w:rPr>
                <w:rFonts w:ascii="Times New Roman" w:hAnsi="Times New Roman" w:cs="Times New Roman"/>
                <w:szCs w:val="22"/>
              </w:rPr>
              <w:t xml:space="preserve"> Указа Мэра Москвы от 05.03.2020 N 12-УМ);</w:t>
            </w:r>
          </w:p>
        </w:tc>
      </w:tr>
    </w:tbl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05CEA" w:rsidRPr="00A2405F" w:rsidRDefault="00305CEA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стипендия в период прохождения профессионального обучения и получения дополнительного профессионального образования по направлению органов службы занятости, в том числе в период временной нетрудоспособности.</w:t>
      </w:r>
    </w:p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05CEA" w:rsidRPr="00A2405F" w:rsidRDefault="00305CEA">
      <w:pPr>
        <w:pStyle w:val="ConsPlusNormal"/>
        <w:ind w:left="54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b/>
          <w:szCs w:val="22"/>
        </w:rPr>
        <w:t>Обратите внимание!</w:t>
      </w:r>
      <w:r w:rsidRPr="00A2405F">
        <w:rPr>
          <w:rFonts w:ascii="Times New Roman" w:hAnsi="Times New Roman" w:cs="Times New Roman"/>
          <w:szCs w:val="22"/>
        </w:rPr>
        <w:t xml:space="preserve"> В ряде случаев выплата пособия по безработице либо стипендии может быть приостановлена или их размер может быть сокращен (</w:t>
      </w:r>
      <w:hyperlink r:id="rId57" w:history="1">
        <w:r w:rsidRPr="00A2405F">
          <w:rPr>
            <w:rFonts w:ascii="Times New Roman" w:hAnsi="Times New Roman" w:cs="Times New Roman"/>
            <w:color w:val="0000FF"/>
            <w:szCs w:val="22"/>
          </w:rPr>
          <w:t>п. 5 ст. 29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58" w:history="1">
        <w:r w:rsidRPr="00A2405F">
          <w:rPr>
            <w:rFonts w:ascii="Times New Roman" w:hAnsi="Times New Roman" w:cs="Times New Roman"/>
            <w:color w:val="0000FF"/>
            <w:szCs w:val="22"/>
          </w:rPr>
          <w:t>п. п. 3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59" w:history="1">
        <w:r w:rsidRPr="00A2405F">
          <w:rPr>
            <w:rFonts w:ascii="Times New Roman" w:hAnsi="Times New Roman" w:cs="Times New Roman"/>
            <w:color w:val="0000FF"/>
            <w:szCs w:val="22"/>
          </w:rPr>
          <w:t>5 ст. 35</w:t>
        </w:r>
      </w:hyperlink>
      <w:r w:rsidRPr="00A2405F">
        <w:rPr>
          <w:rFonts w:ascii="Times New Roman" w:hAnsi="Times New Roman" w:cs="Times New Roman"/>
          <w:szCs w:val="22"/>
        </w:rPr>
        <w:t xml:space="preserve"> Закона N 1032-1);</w:t>
      </w:r>
    </w:p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05CEA" w:rsidRPr="00A2405F" w:rsidRDefault="00305CEA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плата за участие в общественных работах. В период участия безработных граждан в общественных работах за ними сохраняется право на получение пособия по безработице, за исключением ряда случаев;</w:t>
      </w:r>
    </w:p>
    <w:p w:rsidR="00305CEA" w:rsidRPr="00A2405F" w:rsidRDefault="00305CEA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материальная помощь. Она может предоставляться безработному гражданину, утратившему право на пособие по безработице в связи с истечением установленного периода его выплаты, в период профессионального обучения и получения дополнительного профессионального образования по направлению органов службы занятости;</w:t>
      </w:r>
    </w:p>
    <w:p w:rsidR="00305CEA" w:rsidRPr="00A2405F" w:rsidRDefault="00305CEA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пособие по уходу за ребенком при определенных условиях и в случае неполучения пособия по безработице.</w:t>
      </w:r>
    </w:p>
    <w:p w:rsidR="00305CEA" w:rsidRPr="00A2405F" w:rsidRDefault="00305CEA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Кроме того, выплаты безработным гражданам могут быть предусмотрены региональным законодательством.</w:t>
      </w:r>
    </w:p>
    <w:p w:rsidR="00305CEA" w:rsidRPr="00A2405F" w:rsidRDefault="00305CEA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Так, в г. Москве для безработных граждан предусмотрены, в частности (</w:t>
      </w:r>
      <w:hyperlink r:id="rId60" w:history="1">
        <w:r w:rsidRPr="00A2405F">
          <w:rPr>
            <w:rFonts w:ascii="Times New Roman" w:hAnsi="Times New Roman" w:cs="Times New Roman"/>
            <w:color w:val="0000FF"/>
            <w:szCs w:val="22"/>
          </w:rPr>
          <w:t>ст. 13</w:t>
        </w:r>
      </w:hyperlink>
      <w:r w:rsidRPr="00A2405F">
        <w:rPr>
          <w:rFonts w:ascii="Times New Roman" w:hAnsi="Times New Roman" w:cs="Times New Roman"/>
          <w:szCs w:val="22"/>
        </w:rPr>
        <w:t xml:space="preserve"> Закона г. Москвы от 01.10.2008 N 46; </w:t>
      </w:r>
      <w:hyperlink r:id="rId61" w:history="1">
        <w:r w:rsidRPr="00A2405F">
          <w:rPr>
            <w:rFonts w:ascii="Times New Roman" w:hAnsi="Times New Roman" w:cs="Times New Roman"/>
            <w:color w:val="0000FF"/>
            <w:szCs w:val="22"/>
          </w:rPr>
          <w:t>Постановление</w:t>
        </w:r>
      </w:hyperlink>
      <w:r w:rsidRPr="00A2405F">
        <w:rPr>
          <w:rFonts w:ascii="Times New Roman" w:hAnsi="Times New Roman" w:cs="Times New Roman"/>
          <w:szCs w:val="22"/>
        </w:rPr>
        <w:t xml:space="preserve"> Правительства Москвы от 27.01.2009 N 47-ПП; </w:t>
      </w:r>
      <w:hyperlink r:id="rId62" w:history="1">
        <w:r w:rsidRPr="00A2405F">
          <w:rPr>
            <w:rFonts w:ascii="Times New Roman" w:hAnsi="Times New Roman" w:cs="Times New Roman"/>
            <w:color w:val="0000FF"/>
            <w:szCs w:val="22"/>
          </w:rPr>
          <w:t>разд. 6</w:t>
        </w:r>
      </w:hyperlink>
      <w:r w:rsidRPr="00A2405F">
        <w:rPr>
          <w:rFonts w:ascii="Times New Roman" w:hAnsi="Times New Roman" w:cs="Times New Roman"/>
          <w:szCs w:val="22"/>
        </w:rPr>
        <w:t xml:space="preserve"> Приложения 1 к Постановлению Правительства Москвы от 17.12.2019 N 1753-ПП):</w:t>
      </w:r>
    </w:p>
    <w:p w:rsidR="00305CEA" w:rsidRPr="00A2405F" w:rsidRDefault="00305CEA">
      <w:pPr>
        <w:pStyle w:val="ConsPlusNormal"/>
        <w:numPr>
          <w:ilvl w:val="0"/>
          <w:numId w:val="5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компенсация расходов за пользование услугами городского общественного транспорта (за исключением лиц, имеющих право бесплатного проезда на всех видах городского пассажирского транспорта);</w:t>
      </w:r>
    </w:p>
    <w:p w:rsidR="00305CEA" w:rsidRPr="00A2405F" w:rsidRDefault="00305CEA">
      <w:pPr>
        <w:pStyle w:val="ConsPlusNormal"/>
        <w:numPr>
          <w:ilvl w:val="0"/>
          <w:numId w:val="5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материальная помощь в период временной нетрудоспособности безработного, утратившего право на пособие по безработице;</w:t>
      </w:r>
    </w:p>
    <w:p w:rsidR="00305CEA" w:rsidRPr="00A2405F" w:rsidRDefault="00305CEA">
      <w:pPr>
        <w:pStyle w:val="ConsPlusNormal"/>
        <w:numPr>
          <w:ilvl w:val="0"/>
          <w:numId w:val="5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lastRenderedPageBreak/>
        <w:t>единовременная материальная помощь в случае смерти члена семьи безработного, а также одному из членов семьи безработного в случае его смерти;</w:t>
      </w:r>
    </w:p>
    <w:p w:rsidR="00305CEA" w:rsidRPr="00A2405F" w:rsidRDefault="00305CEA">
      <w:pPr>
        <w:pStyle w:val="ConsPlusNormal"/>
        <w:numPr>
          <w:ilvl w:val="0"/>
          <w:numId w:val="5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доплата к пособию по безработице и стипендии в период профессиональной подготовки, переподготовки и повышения квалификации.</w:t>
      </w:r>
    </w:p>
    <w:p w:rsidR="00305CEA" w:rsidRPr="00A2405F" w:rsidRDefault="00305CEA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В связи с введением режима повышенной готовности из-за угрозы распространения коронавирусной инфекции в г. Москве безработным гражданам (кроме некоторых категорий таких лиц) в период с 01.04.2020 по 30.09.2020 выплачивается региональная компенсация в таком размере, чтобы общая сумма выплат (с учетом пособия по безработице (стипендии), не включающего увеличение его размера на ребенка (детей), выплат в рамках дополнительной материальной поддержки безработных граждан и региональной компенсации) составляла 19 500 руб. (</w:t>
      </w:r>
      <w:hyperlink r:id="rId63" w:history="1">
        <w:r w:rsidRPr="00A2405F">
          <w:rPr>
            <w:rFonts w:ascii="Times New Roman" w:hAnsi="Times New Roman" w:cs="Times New Roman"/>
            <w:color w:val="0000FF"/>
            <w:szCs w:val="22"/>
          </w:rPr>
          <w:t>п. 21</w:t>
        </w:r>
      </w:hyperlink>
      <w:r w:rsidRPr="00A2405F">
        <w:rPr>
          <w:rFonts w:ascii="Times New Roman" w:hAnsi="Times New Roman" w:cs="Times New Roman"/>
          <w:szCs w:val="22"/>
        </w:rPr>
        <w:t xml:space="preserve"> Указа Мэра Москвы от 05.03.2020 N 12-УМ).</w:t>
      </w:r>
    </w:p>
    <w:p w:rsidR="00305CEA" w:rsidRPr="00A2405F" w:rsidRDefault="00305CEA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Аналогичная региональная компенсационная выплата безработным гражданам в размере 15 000 руб. предусмотрена в указанный период в Московской области (</w:t>
      </w:r>
      <w:hyperlink r:id="rId64" w:history="1">
        <w:r w:rsidRPr="00A2405F">
          <w:rPr>
            <w:rFonts w:ascii="Times New Roman" w:hAnsi="Times New Roman" w:cs="Times New Roman"/>
            <w:color w:val="0000FF"/>
            <w:szCs w:val="22"/>
          </w:rPr>
          <w:t>п. п. 1</w:t>
        </w:r>
      </w:hyperlink>
      <w:r w:rsidRPr="00A2405F">
        <w:rPr>
          <w:rFonts w:ascii="Times New Roman" w:hAnsi="Times New Roman" w:cs="Times New Roman"/>
          <w:szCs w:val="22"/>
        </w:rPr>
        <w:t xml:space="preserve"> - </w:t>
      </w:r>
      <w:hyperlink r:id="rId65" w:history="1">
        <w:r w:rsidRPr="00A2405F">
          <w:rPr>
            <w:rFonts w:ascii="Times New Roman" w:hAnsi="Times New Roman" w:cs="Times New Roman"/>
            <w:color w:val="0000FF"/>
            <w:szCs w:val="22"/>
          </w:rPr>
          <w:t>3</w:t>
        </w:r>
      </w:hyperlink>
      <w:r w:rsidRPr="00A2405F">
        <w:rPr>
          <w:rFonts w:ascii="Times New Roman" w:hAnsi="Times New Roman" w:cs="Times New Roman"/>
          <w:szCs w:val="22"/>
        </w:rPr>
        <w:t xml:space="preserve"> Положения, утв. Постановлением Губернатора МО от 14.04.2020 N 181-ПГ; </w:t>
      </w:r>
      <w:hyperlink r:id="rId66" w:history="1">
        <w:r w:rsidRPr="00A2405F">
          <w:rPr>
            <w:rFonts w:ascii="Times New Roman" w:hAnsi="Times New Roman" w:cs="Times New Roman"/>
            <w:color w:val="0000FF"/>
            <w:szCs w:val="22"/>
          </w:rPr>
          <w:t>п. 35</w:t>
        </w:r>
      </w:hyperlink>
      <w:r w:rsidRPr="00A2405F">
        <w:rPr>
          <w:rFonts w:ascii="Times New Roman" w:hAnsi="Times New Roman" w:cs="Times New Roman"/>
          <w:szCs w:val="22"/>
        </w:rPr>
        <w:t xml:space="preserve"> Постановления Губернатора МО от 12.03.2020 N 108-ПГ).</w:t>
      </w:r>
    </w:p>
    <w:p w:rsidR="00305CEA" w:rsidRPr="00A2405F" w:rsidRDefault="00305CEA">
      <w:pPr>
        <w:pStyle w:val="ConsPlusNormal"/>
        <w:spacing w:before="320"/>
        <w:jc w:val="both"/>
        <w:rPr>
          <w:rFonts w:ascii="Times New Roman" w:hAnsi="Times New Roman" w:cs="Times New Roman"/>
          <w:szCs w:val="22"/>
        </w:rPr>
      </w:pPr>
    </w:p>
    <w:p w:rsidR="00305CEA" w:rsidRPr="00A2405F" w:rsidRDefault="00305CEA">
      <w:pPr>
        <w:pStyle w:val="ConsPlusNormal"/>
        <w:outlineLvl w:val="0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b/>
          <w:szCs w:val="22"/>
        </w:rPr>
        <w:t>Прочие меры поддержки безработных граждан</w:t>
      </w:r>
    </w:p>
    <w:p w:rsidR="00305CEA" w:rsidRPr="00A2405F" w:rsidRDefault="00305CEA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Помимо выплат, для безработных граждан предусматриваются следующие гарантии и меры поддержки, в частности (</w:t>
      </w:r>
      <w:hyperlink r:id="rId67" w:history="1">
        <w:r w:rsidRPr="00A2405F">
          <w:rPr>
            <w:rFonts w:ascii="Times New Roman" w:hAnsi="Times New Roman" w:cs="Times New Roman"/>
            <w:color w:val="0000FF"/>
            <w:szCs w:val="22"/>
          </w:rPr>
          <w:t>п. 1 ст. 7.1-1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68" w:history="1">
        <w:r w:rsidRPr="00A2405F">
          <w:rPr>
            <w:rFonts w:ascii="Times New Roman" w:hAnsi="Times New Roman" w:cs="Times New Roman"/>
            <w:color w:val="0000FF"/>
            <w:szCs w:val="22"/>
          </w:rPr>
          <w:t>п. 2 ст. 12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69" w:history="1">
        <w:r w:rsidRPr="00A2405F">
          <w:rPr>
            <w:rFonts w:ascii="Times New Roman" w:hAnsi="Times New Roman" w:cs="Times New Roman"/>
            <w:color w:val="0000FF"/>
            <w:szCs w:val="22"/>
          </w:rPr>
          <w:t>ст. 32</w:t>
        </w:r>
      </w:hyperlink>
      <w:r w:rsidRPr="00A2405F">
        <w:rPr>
          <w:rFonts w:ascii="Times New Roman" w:hAnsi="Times New Roman" w:cs="Times New Roman"/>
          <w:szCs w:val="22"/>
        </w:rPr>
        <w:t xml:space="preserve"> Закона N 1032-1; Приказы Минтруда России от 09.01.2013 </w:t>
      </w:r>
      <w:hyperlink r:id="rId70" w:history="1">
        <w:r w:rsidRPr="00A2405F">
          <w:rPr>
            <w:rFonts w:ascii="Times New Roman" w:hAnsi="Times New Roman" w:cs="Times New Roman"/>
            <w:color w:val="0000FF"/>
            <w:szCs w:val="22"/>
          </w:rPr>
          <w:t>N 4н</w:t>
        </w:r>
      </w:hyperlink>
      <w:r w:rsidRPr="00A2405F">
        <w:rPr>
          <w:rFonts w:ascii="Times New Roman" w:hAnsi="Times New Roman" w:cs="Times New Roman"/>
          <w:szCs w:val="22"/>
        </w:rPr>
        <w:t xml:space="preserve">, от 17.04.2014 </w:t>
      </w:r>
      <w:hyperlink r:id="rId71" w:history="1">
        <w:r w:rsidRPr="00A2405F">
          <w:rPr>
            <w:rFonts w:ascii="Times New Roman" w:hAnsi="Times New Roman" w:cs="Times New Roman"/>
            <w:color w:val="0000FF"/>
            <w:szCs w:val="22"/>
          </w:rPr>
          <w:t>N 262н</w:t>
        </w:r>
      </w:hyperlink>
      <w:r w:rsidRPr="00A2405F">
        <w:rPr>
          <w:rFonts w:ascii="Times New Roman" w:hAnsi="Times New Roman" w:cs="Times New Roman"/>
          <w:szCs w:val="22"/>
        </w:rPr>
        <w:t xml:space="preserve">, от 12.02.2013 </w:t>
      </w:r>
      <w:hyperlink r:id="rId72" w:history="1">
        <w:r w:rsidRPr="00A2405F">
          <w:rPr>
            <w:rFonts w:ascii="Times New Roman" w:hAnsi="Times New Roman" w:cs="Times New Roman"/>
            <w:color w:val="0000FF"/>
            <w:szCs w:val="22"/>
          </w:rPr>
          <w:t>N 58н</w:t>
        </w:r>
      </w:hyperlink>
      <w:r w:rsidRPr="00A2405F">
        <w:rPr>
          <w:rFonts w:ascii="Times New Roman" w:hAnsi="Times New Roman" w:cs="Times New Roman"/>
          <w:szCs w:val="22"/>
        </w:rPr>
        <w:t xml:space="preserve">, от 09.01.2013 </w:t>
      </w:r>
      <w:hyperlink r:id="rId73" w:history="1">
        <w:r w:rsidRPr="00A2405F">
          <w:rPr>
            <w:rFonts w:ascii="Times New Roman" w:hAnsi="Times New Roman" w:cs="Times New Roman"/>
            <w:color w:val="0000FF"/>
            <w:szCs w:val="22"/>
          </w:rPr>
          <w:t>N 3н</w:t>
        </w:r>
      </w:hyperlink>
      <w:r w:rsidRPr="00A2405F">
        <w:rPr>
          <w:rFonts w:ascii="Times New Roman" w:hAnsi="Times New Roman" w:cs="Times New Roman"/>
          <w:szCs w:val="22"/>
        </w:rPr>
        <w:t xml:space="preserve">, от 24.12.2013 </w:t>
      </w:r>
      <w:hyperlink r:id="rId74" w:history="1">
        <w:r w:rsidRPr="00A2405F">
          <w:rPr>
            <w:rFonts w:ascii="Times New Roman" w:hAnsi="Times New Roman" w:cs="Times New Roman"/>
            <w:color w:val="0000FF"/>
            <w:szCs w:val="22"/>
          </w:rPr>
          <w:t>N 773н</w:t>
        </w:r>
      </w:hyperlink>
      <w:r w:rsidRPr="00A2405F">
        <w:rPr>
          <w:rFonts w:ascii="Times New Roman" w:hAnsi="Times New Roman" w:cs="Times New Roman"/>
          <w:szCs w:val="22"/>
        </w:rPr>
        <w:t xml:space="preserve">, от 07.03.2013 </w:t>
      </w:r>
      <w:hyperlink r:id="rId75" w:history="1">
        <w:r w:rsidRPr="00A2405F">
          <w:rPr>
            <w:rFonts w:ascii="Times New Roman" w:hAnsi="Times New Roman" w:cs="Times New Roman"/>
            <w:color w:val="0000FF"/>
            <w:szCs w:val="22"/>
          </w:rPr>
          <w:t>N 92н</w:t>
        </w:r>
      </w:hyperlink>
      <w:r w:rsidRPr="00A2405F">
        <w:rPr>
          <w:rFonts w:ascii="Times New Roman" w:hAnsi="Times New Roman" w:cs="Times New Roman"/>
          <w:szCs w:val="22"/>
        </w:rPr>
        <w:t xml:space="preserve">; </w:t>
      </w:r>
      <w:hyperlink r:id="rId76" w:history="1">
        <w:r w:rsidRPr="00A2405F">
          <w:rPr>
            <w:rFonts w:ascii="Times New Roman" w:hAnsi="Times New Roman" w:cs="Times New Roman"/>
            <w:color w:val="0000FF"/>
            <w:szCs w:val="22"/>
          </w:rPr>
          <w:t>ст. ст. 15</w:t>
        </w:r>
      </w:hyperlink>
      <w:r w:rsidRPr="00A2405F">
        <w:rPr>
          <w:rFonts w:ascii="Times New Roman" w:hAnsi="Times New Roman" w:cs="Times New Roman"/>
          <w:szCs w:val="22"/>
        </w:rPr>
        <w:t xml:space="preserve"> - </w:t>
      </w:r>
      <w:hyperlink r:id="rId77" w:history="1">
        <w:r w:rsidRPr="00A2405F">
          <w:rPr>
            <w:rFonts w:ascii="Times New Roman" w:hAnsi="Times New Roman" w:cs="Times New Roman"/>
            <w:color w:val="0000FF"/>
            <w:szCs w:val="22"/>
          </w:rPr>
          <w:t>18</w:t>
        </w:r>
      </w:hyperlink>
      <w:r w:rsidRPr="00A2405F">
        <w:rPr>
          <w:rFonts w:ascii="Times New Roman" w:hAnsi="Times New Roman" w:cs="Times New Roman"/>
          <w:szCs w:val="22"/>
        </w:rPr>
        <w:t xml:space="preserve"> Закона N 46; </w:t>
      </w:r>
      <w:hyperlink r:id="rId78" w:history="1">
        <w:r w:rsidRPr="00A2405F">
          <w:rPr>
            <w:rFonts w:ascii="Times New Roman" w:hAnsi="Times New Roman" w:cs="Times New Roman"/>
            <w:color w:val="0000FF"/>
            <w:szCs w:val="22"/>
          </w:rPr>
          <w:t>Положение</w:t>
        </w:r>
      </w:hyperlink>
      <w:r w:rsidRPr="00A2405F">
        <w:rPr>
          <w:rFonts w:ascii="Times New Roman" w:hAnsi="Times New Roman" w:cs="Times New Roman"/>
          <w:szCs w:val="22"/>
        </w:rPr>
        <w:t xml:space="preserve"> о порядке организации временного трудоустройства населения в городе Москве, утв. Постановлением Правительства Москвы от 21.04.2009 N 346-ПП; </w:t>
      </w:r>
      <w:hyperlink r:id="rId79" w:history="1">
        <w:r w:rsidRPr="00A2405F">
          <w:rPr>
            <w:rFonts w:ascii="Times New Roman" w:hAnsi="Times New Roman" w:cs="Times New Roman"/>
            <w:color w:val="0000FF"/>
            <w:szCs w:val="22"/>
          </w:rPr>
          <w:t>Постановление</w:t>
        </w:r>
      </w:hyperlink>
      <w:r w:rsidRPr="00A2405F">
        <w:rPr>
          <w:rFonts w:ascii="Times New Roman" w:hAnsi="Times New Roman" w:cs="Times New Roman"/>
          <w:szCs w:val="22"/>
        </w:rPr>
        <w:t xml:space="preserve"> Правительства Москвы от 31.03.2009 N 244-ПП):</w:t>
      </w:r>
    </w:p>
    <w:p w:rsidR="00305CEA" w:rsidRPr="00A2405F" w:rsidRDefault="00305CEA">
      <w:pPr>
        <w:pStyle w:val="ConsPlusNormal"/>
        <w:numPr>
          <w:ilvl w:val="0"/>
          <w:numId w:val="6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психологическая поддержка;</w:t>
      </w:r>
    </w:p>
    <w:p w:rsidR="00305CEA" w:rsidRPr="00A2405F" w:rsidRDefault="00305CEA">
      <w:pPr>
        <w:pStyle w:val="ConsPlusNormal"/>
        <w:numPr>
          <w:ilvl w:val="0"/>
          <w:numId w:val="6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организация временного трудоустройства для безработных граждан, испытывающих трудности в поиске работы;</w:t>
      </w:r>
    </w:p>
    <w:p w:rsidR="00305CEA" w:rsidRPr="00A2405F" w:rsidRDefault="00305CEA">
      <w:pPr>
        <w:pStyle w:val="ConsPlusNormal"/>
        <w:numPr>
          <w:ilvl w:val="0"/>
          <w:numId w:val="6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социальная адаптация на рынке труда;</w:t>
      </w:r>
    </w:p>
    <w:p w:rsidR="00305CEA" w:rsidRPr="00A2405F" w:rsidRDefault="00305CEA">
      <w:pPr>
        <w:pStyle w:val="ConsPlusNormal"/>
        <w:numPr>
          <w:ilvl w:val="0"/>
          <w:numId w:val="6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содействие самозанятости;</w:t>
      </w:r>
    </w:p>
    <w:p w:rsidR="00305CEA" w:rsidRPr="00A2405F" w:rsidRDefault="00305CEA">
      <w:pPr>
        <w:pStyle w:val="ConsPlusNormal"/>
        <w:numPr>
          <w:ilvl w:val="0"/>
          <w:numId w:val="6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содействие в переезде и в переселении в другую местность для трудоустройства по направлению органов службы занятости;</w:t>
      </w:r>
    </w:p>
    <w:p w:rsidR="00305CEA" w:rsidRPr="00A2405F" w:rsidRDefault="00305CEA">
      <w:pPr>
        <w:pStyle w:val="ConsPlusNormal"/>
        <w:numPr>
          <w:ilvl w:val="0"/>
          <w:numId w:val="6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назначение пенсии на период до наступления возраста, дающего право на страховую пенсию по старости (по предложению органов службы занятости и при соблюдении определенных условий);</w:t>
      </w:r>
    </w:p>
    <w:p w:rsidR="00305CEA" w:rsidRPr="00A2405F" w:rsidRDefault="00305CEA">
      <w:pPr>
        <w:pStyle w:val="ConsPlusNormal"/>
        <w:numPr>
          <w:ilvl w:val="0"/>
          <w:numId w:val="6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профессиональное обучение и дополнительное профессиональное образование по направлению органов службы занятости.</w:t>
      </w:r>
    </w:p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05CEA" w:rsidRPr="00A2405F" w:rsidRDefault="00305CEA">
      <w:pPr>
        <w:pStyle w:val="ConsPlusNormal"/>
        <w:ind w:left="54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b/>
          <w:szCs w:val="22"/>
        </w:rPr>
        <w:t>Обратите внимание!</w:t>
      </w:r>
      <w:r w:rsidRPr="00A2405F">
        <w:rPr>
          <w:rFonts w:ascii="Times New Roman" w:hAnsi="Times New Roman" w:cs="Times New Roman"/>
          <w:szCs w:val="22"/>
        </w:rPr>
        <w:t xml:space="preserve"> На портале "Работа в России" открыт раздел для переобучения граждан, потерявших работу в связи с последствиями пандемии. На главной странице портала можно ознакомиться с программой и ее условиями, а также записаться на обучение (</w:t>
      </w:r>
      <w:hyperlink r:id="rId80" w:history="1">
        <w:r w:rsidRPr="00A2405F">
          <w:rPr>
            <w:rFonts w:ascii="Times New Roman" w:hAnsi="Times New Roman" w:cs="Times New Roman"/>
            <w:color w:val="0000FF"/>
            <w:szCs w:val="22"/>
          </w:rPr>
          <w:t>Информация</w:t>
        </w:r>
      </w:hyperlink>
      <w:r w:rsidRPr="00A2405F">
        <w:rPr>
          <w:rFonts w:ascii="Times New Roman" w:hAnsi="Times New Roman" w:cs="Times New Roman"/>
          <w:szCs w:val="22"/>
        </w:rPr>
        <w:t xml:space="preserve"> Роструда);</w:t>
      </w:r>
    </w:p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05CEA" w:rsidRPr="00A2405F" w:rsidRDefault="00305CEA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бесплатное медицинское освидетельствование при направлении органами службы занятости для прохождения профессионального обучения или получения дополнительного профессионального образования;</w:t>
      </w:r>
    </w:p>
    <w:p w:rsidR="00305CEA" w:rsidRPr="00A2405F" w:rsidRDefault="00305CEA">
      <w:pPr>
        <w:pStyle w:val="ConsPlusNormal"/>
        <w:numPr>
          <w:ilvl w:val="0"/>
          <w:numId w:val="6"/>
        </w:numPr>
        <w:spacing w:before="220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финансовая поддержка при прохождении профессионального обучения или получении дополнительного профессионального образования в другой местности в виде оплаты стоимости проезда к месту обучения и обратно, оплаты найма жилого помещения на время обучения и суточных расходов за время следования к месту обучения и обратно.</w:t>
      </w:r>
    </w:p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95" w:type="dxa"/>
          <w:left w:w="195" w:type="dxa"/>
          <w:bottom w:w="195" w:type="dxa"/>
          <w:right w:w="195" w:type="dxa"/>
        </w:tblCellMar>
        <w:tblLook w:val="0000"/>
      </w:tblPr>
      <w:tblGrid>
        <w:gridCol w:w="9744"/>
      </w:tblGrid>
      <w:tr w:rsidR="00305CEA" w:rsidRPr="00A2405F"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5CEA" w:rsidRPr="00A2405F" w:rsidRDefault="00305CE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2" w:name="P78"/>
            <w:bookmarkEnd w:id="2"/>
            <w:r w:rsidRPr="00A2405F">
              <w:rPr>
                <w:rFonts w:ascii="Times New Roman" w:hAnsi="Times New Roman" w:cs="Times New Roman"/>
                <w:b/>
                <w:szCs w:val="22"/>
                <w:u w:val="single"/>
              </w:rPr>
              <w:t>Справка.</w:t>
            </w:r>
            <w:r w:rsidRPr="00A2405F">
              <w:rPr>
                <w:rFonts w:ascii="Times New Roman" w:hAnsi="Times New Roman" w:cs="Times New Roman"/>
                <w:szCs w:val="22"/>
                <w:u w:val="single"/>
              </w:rPr>
              <w:t xml:space="preserve"> Перечень категорий безработных граждан, имеющих право в приоритетном порядке </w:t>
            </w:r>
            <w:r w:rsidRPr="00A2405F">
              <w:rPr>
                <w:rFonts w:ascii="Times New Roman" w:hAnsi="Times New Roman" w:cs="Times New Roman"/>
                <w:szCs w:val="22"/>
                <w:u w:val="single"/>
              </w:rPr>
              <w:lastRenderedPageBreak/>
              <w:t>пройти профессиональное обучение и получить дополнительное профессиональное образование</w:t>
            </w:r>
          </w:p>
          <w:p w:rsidR="00305CEA" w:rsidRPr="00A2405F" w:rsidRDefault="00305CEA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К безработным гражданам, имеющим право в приоритетном порядке пройти профессиональное обучение и получить дополнительное профессиональное образование, относятся (</w:t>
            </w:r>
            <w:hyperlink r:id="rId81" w:history="1">
              <w:r w:rsidRPr="00A2405F">
                <w:rPr>
                  <w:rFonts w:ascii="Times New Roman" w:hAnsi="Times New Roman" w:cs="Times New Roman"/>
                  <w:color w:val="0000FF"/>
                  <w:szCs w:val="22"/>
                </w:rPr>
                <w:t>п. 3 ст. 23</w:t>
              </w:r>
            </w:hyperlink>
            <w:r w:rsidRPr="00A2405F">
              <w:rPr>
                <w:rFonts w:ascii="Times New Roman" w:hAnsi="Times New Roman" w:cs="Times New Roman"/>
                <w:szCs w:val="22"/>
              </w:rPr>
              <w:t xml:space="preserve"> Закона N 1032-1):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7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инвалиды;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7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родители, усыновители, опекуны (попечители), воспитывающие детей-инвалидов;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7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граждане по истечении шестимесячного периода безработицы;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7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граждане, уволенные с военной службы;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7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жены (мужья) военнослужащих и граждан, уволенных с военной службы;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7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выпускники общеобразовательных организаций;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7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граждане, впервые ищущие работу (ранее не работавшие) и при этом не имеющие квалификации;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7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граждане, прошедшие военную службу по призыву, в течение трех лет после увольнения с военной службы;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7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граждане, получающие государственную социальную помощь на основе социального контракта, при наличии в нем условия о прохождении профессионального обучения или получении дополнительного профессионального образования;</w:t>
            </w:r>
          </w:p>
          <w:p w:rsidR="00305CEA" w:rsidRPr="00A2405F" w:rsidRDefault="00305CEA">
            <w:pPr>
              <w:pStyle w:val="ConsPlusNormal"/>
              <w:numPr>
                <w:ilvl w:val="0"/>
                <w:numId w:val="7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жены (мужья) государственных гражданских служащих, назначенных в порядке ротации на должности государственной гражданской службы в государственные органы, расположенные в другой местности в пределах Российской Федерации.</w:t>
            </w:r>
          </w:p>
        </w:tc>
      </w:tr>
    </w:tbl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2405F">
        <w:rPr>
          <w:rFonts w:ascii="Times New Roman" w:hAnsi="Times New Roman" w:cs="Times New Roman"/>
          <w:szCs w:val="22"/>
        </w:rPr>
        <w:t>Для отдельных категорий безработных граждан установлены дополнительные гарантии (</w:t>
      </w:r>
      <w:hyperlink r:id="rId82" w:history="1">
        <w:r w:rsidRPr="00A2405F">
          <w:rPr>
            <w:rFonts w:ascii="Times New Roman" w:hAnsi="Times New Roman" w:cs="Times New Roman"/>
            <w:color w:val="0000FF"/>
            <w:szCs w:val="22"/>
          </w:rPr>
          <w:t>ст. ст. 13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83" w:history="1">
        <w:r w:rsidRPr="00A2405F">
          <w:rPr>
            <w:rFonts w:ascii="Times New Roman" w:hAnsi="Times New Roman" w:cs="Times New Roman"/>
            <w:color w:val="0000FF"/>
            <w:szCs w:val="22"/>
          </w:rPr>
          <w:t>34.1</w:t>
        </w:r>
      </w:hyperlink>
      <w:r w:rsidRPr="00A2405F">
        <w:rPr>
          <w:rFonts w:ascii="Times New Roman" w:hAnsi="Times New Roman" w:cs="Times New Roman"/>
          <w:szCs w:val="22"/>
        </w:rPr>
        <w:t xml:space="preserve">, </w:t>
      </w:r>
      <w:hyperlink r:id="rId84" w:history="1">
        <w:r w:rsidRPr="00A2405F">
          <w:rPr>
            <w:rFonts w:ascii="Times New Roman" w:hAnsi="Times New Roman" w:cs="Times New Roman"/>
            <w:color w:val="0000FF"/>
            <w:szCs w:val="22"/>
          </w:rPr>
          <w:t>34.2</w:t>
        </w:r>
      </w:hyperlink>
      <w:r w:rsidRPr="00A2405F">
        <w:rPr>
          <w:rFonts w:ascii="Times New Roman" w:hAnsi="Times New Roman" w:cs="Times New Roman"/>
          <w:szCs w:val="22"/>
        </w:rPr>
        <w:t xml:space="preserve"> Закона N 1032-1).</w:t>
      </w:r>
    </w:p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05CEA" w:rsidRPr="00A2405F" w:rsidRDefault="00305CE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9354" w:type="dxa"/>
        <w:tblInd w:w="1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/>
      </w:tblPr>
      <w:tblGrid>
        <w:gridCol w:w="600"/>
        <w:gridCol w:w="8754"/>
      </w:tblGrid>
      <w:tr w:rsidR="00305CEA" w:rsidRPr="00A2405F"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305CEA" w:rsidRPr="00A2405F" w:rsidRDefault="000505D7">
            <w:pPr>
              <w:rPr>
                <w:rFonts w:ascii="Times New Roman" w:hAnsi="Times New Roman" w:cs="Times New Roman"/>
              </w:rPr>
            </w:pPr>
            <w:r w:rsidRPr="00591FEE">
              <w:rPr>
                <w:rFonts w:ascii="Times New Roman" w:hAnsi="Times New Roman" w:cs="Times New Roman"/>
                <w:position w:val="-2"/>
              </w:rPr>
              <w:pict>
                <v:shape id="_x0000_i1025" style="width:11.6pt;height:11.6pt" coordsize="" o:spt="100" adj="0,,0" path="" filled="f" stroked="f">
                  <v:stroke joinstyle="miter"/>
                  <v:imagedata r:id="rId85" o:title="mem_208"/>
                  <v:formulas/>
                  <v:path o:connecttype="segments"/>
                </v:shape>
              </w:pict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305CEA" w:rsidRPr="00A2405F" w:rsidRDefault="00305CE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См. также:</w:t>
            </w:r>
          </w:p>
          <w:p w:rsidR="00305CEA" w:rsidRPr="00A2405F" w:rsidRDefault="00591FEE">
            <w:pPr>
              <w:pStyle w:val="ConsPlusNormal"/>
              <w:numPr>
                <w:ilvl w:val="0"/>
                <w:numId w:val="8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hyperlink r:id="rId86" w:history="1">
              <w:r w:rsidR="00305CEA" w:rsidRPr="00A2405F">
                <w:rPr>
                  <w:rFonts w:ascii="Times New Roman" w:hAnsi="Times New Roman" w:cs="Times New Roman"/>
                  <w:color w:val="0000FF"/>
                  <w:szCs w:val="22"/>
                </w:rPr>
                <w:t>Как получить пособие по безработице?</w:t>
              </w:r>
            </w:hyperlink>
          </w:p>
          <w:p w:rsidR="00305CEA" w:rsidRPr="00A2405F" w:rsidRDefault="00591FEE">
            <w:pPr>
              <w:pStyle w:val="ConsPlusNormal"/>
              <w:numPr>
                <w:ilvl w:val="0"/>
                <w:numId w:val="8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hyperlink r:id="rId87" w:history="1">
              <w:r w:rsidR="00305CEA" w:rsidRPr="00A2405F">
                <w:rPr>
                  <w:rFonts w:ascii="Times New Roman" w:hAnsi="Times New Roman" w:cs="Times New Roman"/>
                  <w:color w:val="0000FF"/>
                  <w:szCs w:val="22"/>
                </w:rPr>
                <w:t>Как безработному получить пособие по уходу за ребенком до полутора лет?</w:t>
              </w:r>
            </w:hyperlink>
          </w:p>
          <w:p w:rsidR="00305CEA" w:rsidRPr="00A2405F" w:rsidRDefault="00591FEE">
            <w:pPr>
              <w:pStyle w:val="ConsPlusNormal"/>
              <w:numPr>
                <w:ilvl w:val="0"/>
                <w:numId w:val="8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hyperlink r:id="rId88" w:history="1">
              <w:r w:rsidR="00305CEA" w:rsidRPr="00A2405F">
                <w:rPr>
                  <w:rFonts w:ascii="Times New Roman" w:hAnsi="Times New Roman" w:cs="Times New Roman"/>
                  <w:color w:val="0000FF"/>
                  <w:szCs w:val="22"/>
                </w:rPr>
                <w:t>Можно ли обжаловать отказ в признании безработным и как это сделать?</w:t>
              </w:r>
            </w:hyperlink>
          </w:p>
          <w:p w:rsidR="00305CEA" w:rsidRPr="00A2405F" w:rsidRDefault="00305CEA">
            <w:pPr>
              <w:pStyle w:val="ConsPlusNormal"/>
              <w:numPr>
                <w:ilvl w:val="0"/>
                <w:numId w:val="8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A2405F">
              <w:rPr>
                <w:rFonts w:ascii="Times New Roman" w:hAnsi="Times New Roman" w:cs="Times New Roman"/>
                <w:szCs w:val="22"/>
              </w:rPr>
              <w:t>Официальный портал Мэра и Правительства Москвы - www.mos.ru</w:t>
            </w:r>
          </w:p>
        </w:tc>
      </w:tr>
    </w:tbl>
    <w:p w:rsidR="00305CEA" w:rsidRDefault="00305CEA">
      <w:pPr>
        <w:pStyle w:val="ConsPlusNormal"/>
        <w:pBdr>
          <w:bottom w:val="single" w:sz="12" w:space="1" w:color="auto"/>
        </w:pBdr>
        <w:jc w:val="both"/>
        <w:rPr>
          <w:rFonts w:ascii="Times New Roman" w:hAnsi="Times New Roman" w:cs="Times New Roman"/>
          <w:szCs w:val="22"/>
        </w:rPr>
      </w:pPr>
    </w:p>
    <w:p w:rsidR="00A2405F" w:rsidRPr="00A2405F" w:rsidRDefault="00A2405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A5E24" w:rsidRPr="00A2405F" w:rsidRDefault="006A5E24">
      <w:pPr>
        <w:rPr>
          <w:rFonts w:ascii="Times New Roman" w:hAnsi="Times New Roman" w:cs="Times New Roman"/>
        </w:rPr>
      </w:pPr>
    </w:p>
    <w:sectPr w:rsidR="006A5E24" w:rsidRPr="00A2405F" w:rsidSect="00305CEA">
      <w:pgSz w:w="11906" w:h="16838"/>
      <w:pgMar w:top="1134" w:right="42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2E4C"/>
    <w:multiLevelType w:val="multilevel"/>
    <w:tmpl w:val="A040698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C752A4"/>
    <w:multiLevelType w:val="multilevel"/>
    <w:tmpl w:val="4CAE218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5039E6"/>
    <w:multiLevelType w:val="multilevel"/>
    <w:tmpl w:val="E916AFE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5113C4"/>
    <w:multiLevelType w:val="multilevel"/>
    <w:tmpl w:val="1602BE6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CA77B3"/>
    <w:multiLevelType w:val="multilevel"/>
    <w:tmpl w:val="A7E46F7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F978A4"/>
    <w:multiLevelType w:val="multilevel"/>
    <w:tmpl w:val="FA262A5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5B6844"/>
    <w:multiLevelType w:val="multilevel"/>
    <w:tmpl w:val="696A9B9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06F1362"/>
    <w:multiLevelType w:val="multilevel"/>
    <w:tmpl w:val="719CD0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6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5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05CEA"/>
    <w:rsid w:val="000505D7"/>
    <w:rsid w:val="00305CEA"/>
    <w:rsid w:val="003330A1"/>
    <w:rsid w:val="00591FEE"/>
    <w:rsid w:val="005B3D76"/>
    <w:rsid w:val="006A5E24"/>
    <w:rsid w:val="00955621"/>
    <w:rsid w:val="00A2405F"/>
    <w:rsid w:val="00E63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5C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5710C3C62068CFBF15A84F4BBF796C09BCEAEE2C9645A29883E7A7BBC54A110736C5D192988845B0B7661961B554EE4A42CAC654AD790EdEm8I" TargetMode="External"/><Relationship Id="rId18" Type="http://schemas.openxmlformats.org/officeDocument/2006/relationships/hyperlink" Target="consultantplus://offline/ref=4EC78E43ABE0E34F89A7D15B9E0A2E4DE4ADB2CAD76A6F3BEC875B8DFE83F32F743E69E8D1822320FCC16DC17677B2E04A599D11FE12378F9B96C88APFMEI" TargetMode="External"/><Relationship Id="rId26" Type="http://schemas.openxmlformats.org/officeDocument/2006/relationships/hyperlink" Target="consultantplus://offline/ref=4EC78E43ABE0E34F89A7CD58800A2E4DE5ACB3CAD3636F3BEC875B8DFE83F32F743E69E8D1822325F9CA39903329EBB10D129018E30E3784P8M5I" TargetMode="External"/><Relationship Id="rId39" Type="http://schemas.openxmlformats.org/officeDocument/2006/relationships/hyperlink" Target="consultantplus://offline/ref=4EC78E43ABE0E34F89A7CD58800A2E4DE5ADB7C0D16A6F3BEC875B8DFE83F32F743E69E8D1822321FDCA39903329EBB10D129018E30E3784P8M5I" TargetMode="External"/><Relationship Id="rId21" Type="http://schemas.openxmlformats.org/officeDocument/2006/relationships/hyperlink" Target="consultantplus://offline/ref=4EC78E43ABE0E34F89A7CD58800A2E4DE4A8BBCDD2606F3BEC875B8DFE83F32F663E31E4D1813D20F5DF6FC175P7MCI" TargetMode="External"/><Relationship Id="rId34" Type="http://schemas.openxmlformats.org/officeDocument/2006/relationships/hyperlink" Target="consultantplus://offline/ref=4EC78E43ABE0E34F89A7CD58800A2E4DE5AAB2C1D66B6F3BEC875B8DFE83F32F743E69E8D1822326F4CA39903329EBB10D129018E30E3784P8M5I" TargetMode="External"/><Relationship Id="rId42" Type="http://schemas.openxmlformats.org/officeDocument/2006/relationships/hyperlink" Target="consultantplus://offline/ref=4EC78E43ABE0E34F89A7CD58800A2E4DE5ADBBC0D6616F3BEC875B8DFE83F32F743E69EBD9897771B89460C17462E6B8100E9013PFMDI" TargetMode="External"/><Relationship Id="rId47" Type="http://schemas.openxmlformats.org/officeDocument/2006/relationships/hyperlink" Target="consultantplus://offline/ref=4EC78E43ABE0E34F89A7CD58800A2E4DE5ADBBC0D6616F3BEC875B8DFE83F32F743E69E8D1822722FECA39903329EBB10D129018E30E3784P8M5I" TargetMode="External"/><Relationship Id="rId50" Type="http://schemas.openxmlformats.org/officeDocument/2006/relationships/hyperlink" Target="consultantplus://offline/ref=4EC78E43ABE0E34F89A7CD58800A2E4DE5ADBBC0D6616F3BEC875B8DFE83F32F743E69EAD6842874AD8538CC777FF8B107129211FFP0MCI" TargetMode="External"/><Relationship Id="rId55" Type="http://schemas.openxmlformats.org/officeDocument/2006/relationships/hyperlink" Target="consultantplus://offline/ref=4EC78E43ABE0E34F89A7CD58800A2E4DE5ADB5CEDE6B6F3BEC875B8DFE83F32F743E69E8D1822321FCCA39903329EBB10D129018E30E3784P8M5I" TargetMode="External"/><Relationship Id="rId63" Type="http://schemas.openxmlformats.org/officeDocument/2006/relationships/hyperlink" Target="consultantplus://offline/ref=4EC78E43ABE0E34F89A7CC5596667B1EEBAAB3CCD46A6366E68F0281FC84FC70633920E4D0822129F4C566952638B3BC0E0F8E11F412358687P9M4I" TargetMode="External"/><Relationship Id="rId68" Type="http://schemas.openxmlformats.org/officeDocument/2006/relationships/hyperlink" Target="consultantplus://offline/ref=4EC78E43ABE0E34F89A7CD58800A2E4DE5ADBBC0D6616F3BEC875B8DFE83F32F743E69EBD9897771B89460C17462E6B8100E9013PFMDI" TargetMode="External"/><Relationship Id="rId76" Type="http://schemas.openxmlformats.org/officeDocument/2006/relationships/hyperlink" Target="consultantplus://offline/ref=4EC78E43ABE0E34F89A7CC5596667B1EEBA9BAC9D36A6166E68F0281FC84FC70633920E4D0822321F8C466952638B3BC0E0F8E11F412358687P9M4I" TargetMode="External"/><Relationship Id="rId84" Type="http://schemas.openxmlformats.org/officeDocument/2006/relationships/hyperlink" Target="consultantplus://offline/ref=4EC78E43ABE0E34F89A7CD58800A2E4DE5ADBBC0D6616F3BEC875B8DFE83F32F743E69EFD58A2874AD8538CC777FF8B107129211FFP0MCI" TargetMode="External"/><Relationship Id="rId89" Type="http://schemas.openxmlformats.org/officeDocument/2006/relationships/fontTable" Target="fontTable.xml"/><Relationship Id="rId7" Type="http://schemas.openxmlformats.org/officeDocument/2006/relationships/hyperlink" Target="consultantplus://offline/ref=4EC78E43ABE0E34F89A7D15B9E0A2E4DE4ADB2CAD76A6F3BEC875B8DFE83F32F743E69E8D1822320FCC16DC17677B2E04A599D11FE12378F9B96C88APFMEI" TargetMode="External"/><Relationship Id="rId71" Type="http://schemas.openxmlformats.org/officeDocument/2006/relationships/hyperlink" Target="consultantplus://offline/ref=4EC78E43ABE0E34F89A7CD58800A2E4DE7AEB7CED3646F3BEC875B8DFE83F32F663E31E4D1813D20F5DF6FC175P7M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B42EA721CF5A132A69B6A8BB1A7E2DAC896FD319B9DE7CC317F636CF35EF0659433C836DE31D92863C71E170FF82FE9519850F3FAFCD79CB9nBI" TargetMode="External"/><Relationship Id="rId29" Type="http://schemas.openxmlformats.org/officeDocument/2006/relationships/hyperlink" Target="consultantplus://offline/ref=4EC78E43ABE0E34F89A7CD58800A2E4DE7A1B0C9D1656F3BEC875B8DFE83F32F743E69E8D1822325FDCA39903329EBB10D129018E30E3784P8M5I" TargetMode="External"/><Relationship Id="rId11" Type="http://schemas.openxmlformats.org/officeDocument/2006/relationships/hyperlink" Target="consultantplus://offline/ref=A25710C3C62068CFBF15A84F4BBF796C09B9EAE7289345A29883E7A7BBC54A110736C5D192988846B4B7661961B554EE4A42CAC654AD790EdEm8I" TargetMode="External"/><Relationship Id="rId24" Type="http://schemas.openxmlformats.org/officeDocument/2006/relationships/hyperlink" Target="consultantplus://offline/ref=4EC78E43ABE0E34F89A7CD58800A2E4DE5ADB4C9D4666F3BEC875B8DFE83F32F743E69EBD284222BA89029947A7CE5AF0E058E13FD0EP3M7I" TargetMode="External"/><Relationship Id="rId32" Type="http://schemas.openxmlformats.org/officeDocument/2006/relationships/hyperlink" Target="consultantplus://offline/ref=4EC78E43ABE0E34F89A7CD58800A2E4DE5A9BBCDD66B6F3BEC875B8DFE83F32F743E69E8D1822322FFCA39903329EBB10D129018E30E3784P8M5I" TargetMode="External"/><Relationship Id="rId37" Type="http://schemas.openxmlformats.org/officeDocument/2006/relationships/hyperlink" Target="consultantplus://offline/ref=4EC78E43ABE0E34F89A7CD58800A2E4DE5ADBBC0D6616F3BEC875B8DFE83F32F743E69EFD5802874AD8538CC777FF8B107129211FFP0MCI" TargetMode="External"/><Relationship Id="rId40" Type="http://schemas.openxmlformats.org/officeDocument/2006/relationships/hyperlink" Target="consultantplus://offline/ref=4EC78E43ABE0E34F89A7CD58800A2E4DE5ADB7C0D16A6F3BEC875B8DFE83F32F743E69E8D1822321FFCA39903329EBB10D129018E30E3784P8M5I" TargetMode="External"/><Relationship Id="rId45" Type="http://schemas.openxmlformats.org/officeDocument/2006/relationships/hyperlink" Target="consultantplus://offline/ref=4EC78E43ABE0E34F89A7CD58800A2E4DE5ADBBC0D6616F3BEC875B8DFE83F32F743E69E8D1822121FFCA39903329EBB10D129018E30E3784P8M5I" TargetMode="External"/><Relationship Id="rId53" Type="http://schemas.openxmlformats.org/officeDocument/2006/relationships/hyperlink" Target="consultantplus://offline/ref=4EC78E43ABE0E34F89A7CD58800A2E4DE5ABB3CBD1626F3BEC875B8DFE83F32F743E69E8D1822322FFCA39903329EBB10D129018E30E3784P8M5I" TargetMode="External"/><Relationship Id="rId58" Type="http://schemas.openxmlformats.org/officeDocument/2006/relationships/hyperlink" Target="consultantplus://offline/ref=4EC78E43ABE0E34F89A7CD58800A2E4DE5ADBBC0D6616F3BEC875B8DFE83F32F743E69EFD4842874AD8538CC777FF8B107129211FFP0MCI" TargetMode="External"/><Relationship Id="rId66" Type="http://schemas.openxmlformats.org/officeDocument/2006/relationships/hyperlink" Target="consultantplus://offline/ref=4EC78E43ABE0E34F89A7CC56950A2E4DE5A9BAC0DF646F3BEC875B8DFE83F32F743E69E8D08B2125FFCA39903329EBB10D129018E30E3784P8M5I" TargetMode="External"/><Relationship Id="rId74" Type="http://schemas.openxmlformats.org/officeDocument/2006/relationships/hyperlink" Target="consultantplus://offline/ref=4EC78E43ABE0E34F89A7CD58800A2E4DE7AEB3CED2646F3BEC875B8DFE83F32F663E31E4D1813D20F5DF6FC175P7MCI" TargetMode="External"/><Relationship Id="rId79" Type="http://schemas.openxmlformats.org/officeDocument/2006/relationships/hyperlink" Target="consultantplus://offline/ref=4EC78E43ABE0E34F89A7CC5596667B1EEBA9B3C8D16B6666E68F0281FC84FC70632B20BCDC82203EFCC873C3777EPEM6I" TargetMode="External"/><Relationship Id="rId87" Type="http://schemas.openxmlformats.org/officeDocument/2006/relationships/hyperlink" Target="consultantplus://offline/ref=4EC78E43ABE0E34F89A7D15B9E0A2E4DE4ABB4CAD66B6F3BEC875B8DFE83F32F663E31E4D1813D20F5DF6FC175P7MCI" TargetMode="External"/><Relationship Id="rId5" Type="http://schemas.openxmlformats.org/officeDocument/2006/relationships/hyperlink" Target="consultantplus://offline/ref=4EC78E43ABE0E34F89A7CD58800A2E4DE5ADBBC0D6616F3BEC875B8DFE83F32F743E69EFD0842874AD8538CC777FF8B107129211FFP0MCI" TargetMode="External"/><Relationship Id="rId61" Type="http://schemas.openxmlformats.org/officeDocument/2006/relationships/hyperlink" Target="consultantplus://offline/ref=4EC78E43ABE0E34F89A7CC5596667B1EEBA9BAC1D06B6266E68F0281FC84FC70632B20BCDC82203EFCC873C3777EPEM6I" TargetMode="External"/><Relationship Id="rId82" Type="http://schemas.openxmlformats.org/officeDocument/2006/relationships/hyperlink" Target="consultantplus://offline/ref=4EC78E43ABE0E34F89A7CD58800A2E4DE5ADBBC0D6616F3BEC875B8DFE83F32F743E69E8D1822220F4CA39903329EBB10D129018E30E3784P8M5I" TargetMode="External"/><Relationship Id="rId90" Type="http://schemas.openxmlformats.org/officeDocument/2006/relationships/theme" Target="theme/theme1.xml"/><Relationship Id="rId19" Type="http://schemas.openxmlformats.org/officeDocument/2006/relationships/hyperlink" Target="consultantplus://offline/ref=4EC78E43ABE0E34F89A7CD58800A2E4DE5ADBBC0D6616F3BEC875B8DFE83F32F743E69E8D1822521F5CA39903329EBB10D129018E30E3784P8M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5710C3C62068CFBF15A84F4BBF796C09BBE6EE2D9545A29883E7A7BBC54A110736C5D192988846B5B7661961B554EE4A42CAC654AD790EdEm8I" TargetMode="External"/><Relationship Id="rId14" Type="http://schemas.openxmlformats.org/officeDocument/2006/relationships/hyperlink" Target="consultantplus://offline/ref=AB42EA721CF5A132A69B6A8BB1A7E2DACA9BF43F999AE7CC317F636CF35EF0659433C836DE31D92F62C71E170FF82FE9519850F3FAFCD79CB9nBI" TargetMode="External"/><Relationship Id="rId22" Type="http://schemas.openxmlformats.org/officeDocument/2006/relationships/hyperlink" Target="consultantplus://offline/ref=4EC78E43ABE0E34F89A7CD58800A2E4DE5ADBBC0D6616F3BEC875B8DFE83F32F743E69EFD0842874AD8538CC777FF8B107129211FFP0MCI" TargetMode="External"/><Relationship Id="rId27" Type="http://schemas.openxmlformats.org/officeDocument/2006/relationships/hyperlink" Target="consultantplus://offline/ref=4EC78E43ABE0E34F89A7CD58800A2E4DE5ACB3CAD3636F3BEC875B8DFE83F32F743E69E8D1822325FACA39903329EBB10D129018E30E3784P8M5I" TargetMode="External"/><Relationship Id="rId30" Type="http://schemas.openxmlformats.org/officeDocument/2006/relationships/hyperlink" Target="consultantplus://offline/ref=4EC78E43ABE0E34F89A7CD58800A2E4DE5ABB6C9D0636F3BEC875B8DFE83F32F743E69E8D1822324FDCA39903329EBB10D129018E30E3784P8M5I" TargetMode="External"/><Relationship Id="rId35" Type="http://schemas.openxmlformats.org/officeDocument/2006/relationships/hyperlink" Target="consultantplus://offline/ref=4EC78E43ABE0E34F89A7CD58800A2E4DE5ADBBC0D6616F3BEC875B8DFE83F32F743E69E8D1822321FFCA39903329EBB10D129018E30E3784P8M5I" TargetMode="External"/><Relationship Id="rId43" Type="http://schemas.openxmlformats.org/officeDocument/2006/relationships/hyperlink" Target="consultantplus://offline/ref=4EC78E43ABE0E34F89A7CD58800A2E4DE5ADBBC0D6616F3BEC875B8DFE83F32F743E69EAD5842874AD8538CC777FF8B107129211FFP0MCI" TargetMode="External"/><Relationship Id="rId48" Type="http://schemas.openxmlformats.org/officeDocument/2006/relationships/hyperlink" Target="consultantplus://offline/ref=4EC78E43ABE0E34F89A7CD58800A2E4DE5ADBBC0D6616F3BEC875B8DFE83F32F743E69EFD5812874AD8538CC777FF8B107129211FFP0MCI" TargetMode="External"/><Relationship Id="rId56" Type="http://schemas.openxmlformats.org/officeDocument/2006/relationships/hyperlink" Target="consultantplus://offline/ref=4EC78E43ABE0E34F89A7CC5596667B1EEBAAB3CCD46A6366E68F0281FC84FC70633920E4D0822129F4C566952638B3BC0E0F8E11F412358687P9M4I" TargetMode="External"/><Relationship Id="rId64" Type="http://schemas.openxmlformats.org/officeDocument/2006/relationships/hyperlink" Target="consultantplus://offline/ref=4EC78E43ABE0E34F89A7CC56950A2E4DE5A9B0CBD2636F3BEC875B8DFE83F32F743E69E8D1822321FDCA39903329EBB10D129018E30E3784P8M5I" TargetMode="External"/><Relationship Id="rId69" Type="http://schemas.openxmlformats.org/officeDocument/2006/relationships/hyperlink" Target="consultantplus://offline/ref=4EC78E43ABE0E34F89A7CD58800A2E4DE5ADBBC0D6616F3BEC875B8DFE83F32F743E69EFD5822874AD8538CC777FF8B107129211FFP0MCI" TargetMode="External"/><Relationship Id="rId77" Type="http://schemas.openxmlformats.org/officeDocument/2006/relationships/hyperlink" Target="consultantplus://offline/ref=4EC78E43ABE0E34F89A7CC5596667B1EEBA9BAC9D36A6166E68F0281FC84FC70633920E4D0822321FAC566952638B3BC0E0F8E11F412358687P9M4I" TargetMode="External"/><Relationship Id="rId8" Type="http://schemas.openxmlformats.org/officeDocument/2006/relationships/hyperlink" Target="consultantplus://offline/ref=A25710C3C62068CFBF15A84F4BBF796C09BCE5E72E9145A29883E7A7BBC54A110736C5D2919E884CE1ED761D28E05AF04955D4CD4AADd7m9I" TargetMode="External"/><Relationship Id="rId51" Type="http://schemas.openxmlformats.org/officeDocument/2006/relationships/hyperlink" Target="consultantplus://offline/ref=4EC78E43ABE0E34F89A7CD58800A2E4DE5ADB7CDD1656F3BEC875B8DFE83F32F743E69ECD0897771B89460C17462E6B8100E9013PFMDI" TargetMode="External"/><Relationship Id="rId72" Type="http://schemas.openxmlformats.org/officeDocument/2006/relationships/hyperlink" Target="consultantplus://offline/ref=4EC78E43ABE0E34F89A7CD58800A2E4DE7A0BACBD36B6F3BEC875B8DFE83F32F663E31E4D1813D20F5DF6FC175P7MCI" TargetMode="External"/><Relationship Id="rId80" Type="http://schemas.openxmlformats.org/officeDocument/2006/relationships/hyperlink" Target="consultantplus://offline/ref=4EC78E43ABE0E34F89A7CD58800A2E4DE5ADB7CAD46B6F3BEC875B8DFE83F32F663E31E4D1813D20F5DF6FC175P7MCI" TargetMode="External"/><Relationship Id="rId85" Type="http://schemas.openxmlformats.org/officeDocument/2006/relationships/image" Target="media/image1.png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25710C3C62068CFBF15A84F4BBF796C09BCEAE1299C45A29883E7A7BBC54A110736C5D192988846B5B7661961B554EE4A42CAC654AD790EdEm8I" TargetMode="External"/><Relationship Id="rId17" Type="http://schemas.openxmlformats.org/officeDocument/2006/relationships/hyperlink" Target="http://consultantugra.ru/klientam/goryachaya-liniya/reglament-linii-konsultacij/" TargetMode="External"/><Relationship Id="rId25" Type="http://schemas.openxmlformats.org/officeDocument/2006/relationships/hyperlink" Target="consultantplus://offline/ref=4EC78E43ABE0E34F89A7CD58800A2E4DE5ADB4C9D4666F3BEC875B8DFE83F32F743E69EBD284272BA89029947A7CE5AF0E058E13FD0EP3M7I" TargetMode="External"/><Relationship Id="rId33" Type="http://schemas.openxmlformats.org/officeDocument/2006/relationships/hyperlink" Target="consultantplus://offline/ref=4EC78E43ABE0E34F89A7CD58800A2E4DE5AAB2C1D66B6F3BEC875B8DFE83F32F743E69E8D1822326FACA39903329EBB10D129018E30E3784P8M5I" TargetMode="External"/><Relationship Id="rId38" Type="http://schemas.openxmlformats.org/officeDocument/2006/relationships/hyperlink" Target="consultantplus://offline/ref=4EC78E43ABE0E34F89A7CD58800A2E4DE5ADB5C0D16A6F3BEC875B8DFE83F32F743E69E8D1822321FFCA39903329EBB10D129018E30E3784P8M5I" TargetMode="External"/><Relationship Id="rId46" Type="http://schemas.openxmlformats.org/officeDocument/2006/relationships/hyperlink" Target="consultantplus://offline/ref=4EC78E43ABE0E34F89A7CD58800A2E4DE5ADBBC0D6616F3BEC875B8DFE83F32F743E69EAD7802874AD8538CC777FF8B107129211FFP0MCI" TargetMode="External"/><Relationship Id="rId59" Type="http://schemas.openxmlformats.org/officeDocument/2006/relationships/hyperlink" Target="consultantplus://offline/ref=4EC78E43ABE0E34F89A7CD58800A2E4DE5ADBBC0D6616F3BEC875B8DFE83F32F743E69EFD7822874AD8538CC777FF8B107129211FFP0MCI" TargetMode="External"/><Relationship Id="rId67" Type="http://schemas.openxmlformats.org/officeDocument/2006/relationships/hyperlink" Target="consultantplus://offline/ref=4EC78E43ABE0E34F89A7CD58800A2E4DE5ADBBC0D6616F3BEC875B8DFE83F32F743E69EBD1862874AD8538CC777FF8B107129211FFP0MCI" TargetMode="External"/><Relationship Id="rId20" Type="http://schemas.openxmlformats.org/officeDocument/2006/relationships/hyperlink" Target="consultantplus://offline/ref=4EC78E43ABE0E34F89A7CD58800A2E4DE5ADBBC0D6616F3BEC875B8DFE83F32F743E69EFD0842874AD8538CC777FF8B107129211FFP0MCI" TargetMode="External"/><Relationship Id="rId41" Type="http://schemas.openxmlformats.org/officeDocument/2006/relationships/hyperlink" Target="consultantplus://offline/ref=4EC78E43ABE0E34F89A7CD58800A2E4DE5ADB2CDDE6A6F3BEC875B8DFE83F32F743E69E8D1822320F8CA39903329EBB10D129018E30E3784P8M5I" TargetMode="External"/><Relationship Id="rId54" Type="http://schemas.openxmlformats.org/officeDocument/2006/relationships/hyperlink" Target="consultantplus://offline/ref=4EC78E43ABE0E34F89A7CD58800A2E4DE5ADB5CEDE6B6F3BEC875B8DFE83F32F743E69E8D1822321FBCA39903329EBB10D129018E30E3784P8M5I" TargetMode="External"/><Relationship Id="rId62" Type="http://schemas.openxmlformats.org/officeDocument/2006/relationships/hyperlink" Target="consultantplus://offline/ref=4EC78E43ABE0E34F89A7CC5596667B1EEBAAB3CBD06A6366E68F0281FC84FC70633920E4D0822324FCC466952638B3BC0E0F8E11F412358687P9M4I" TargetMode="External"/><Relationship Id="rId70" Type="http://schemas.openxmlformats.org/officeDocument/2006/relationships/hyperlink" Target="consultantplus://offline/ref=4EC78E43ABE0E34F89A7CD58800A2E4DE7ACB4C8D1656F3BEC875B8DFE83F32F663E31E4D1813D20F5DF6FC175P7MCI" TargetMode="External"/><Relationship Id="rId75" Type="http://schemas.openxmlformats.org/officeDocument/2006/relationships/hyperlink" Target="consultantplus://offline/ref=4EC78E43ABE0E34F89A7CD58800A2E4DE4A9BACCDE616F3BEC875B8DFE83F32F663E31E4D1813D20F5DF6FC175P7MCI" TargetMode="External"/><Relationship Id="rId83" Type="http://schemas.openxmlformats.org/officeDocument/2006/relationships/hyperlink" Target="consultantplus://offline/ref=4EC78E43ABE0E34F89A7CD58800A2E4DE5ADBBC0D6616F3BEC875B8DFE83F32F743E69ECD1852874AD8538CC777FF8B107129211FFP0MCI" TargetMode="External"/><Relationship Id="rId88" Type="http://schemas.openxmlformats.org/officeDocument/2006/relationships/hyperlink" Target="consultantplus://offline/ref=4EC78E43ABE0E34F89A7D15B9E0A2E4DE4AEBACED26B6F3BEC875B8DFE83F32F663E31E4D1813D20F5DF6FC175P7MC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EC78E43ABE0E34F89A7CD58800A2E4DE5AAB2C1D66B6F3BEC875B8DFE83F32F743E69E8D1822325F9CA39903329EBB10D129018E30E3784P8M5I" TargetMode="External"/><Relationship Id="rId15" Type="http://schemas.openxmlformats.org/officeDocument/2006/relationships/hyperlink" Target="consultantplus://offline/ref=AB42EA721CF5A132A69B6A8BB1A7E2DACA97F7309C98E7CC317F636CF35EF0659433C836DE31D82E67C71E170FF82FE9519850F3FAFCD79CB9nBI" TargetMode="External"/><Relationship Id="rId23" Type="http://schemas.openxmlformats.org/officeDocument/2006/relationships/hyperlink" Target="consultantplus://offline/ref=4EC78E43ABE0E34F89A7CD58800A2E4DE5AAB2C1D66B6F3BEC875B8DFE83F32F743E69E8D1822325F9CA39903329EBB10D129018E30E3784P8M5I" TargetMode="External"/><Relationship Id="rId28" Type="http://schemas.openxmlformats.org/officeDocument/2006/relationships/hyperlink" Target="consultantplus://offline/ref=4EC78E43ABE0E34F89A7CD58800A2E4DE5ADB6CED6606F3BEC875B8DFE83F32F743E69E8D1822320FACA39903329EBB10D129018E30E3784P8M5I" TargetMode="External"/><Relationship Id="rId36" Type="http://schemas.openxmlformats.org/officeDocument/2006/relationships/hyperlink" Target="consultantplus://offline/ref=4EC78E43ABE0E34F89A7CD58800A2E4DE5ADBBC0D6616F3BEC875B8DFE83F32F743E69E8D1822323FECA39903329EBB10D129018E30E3784P8M5I" TargetMode="External"/><Relationship Id="rId49" Type="http://schemas.openxmlformats.org/officeDocument/2006/relationships/hyperlink" Target="consultantplus://offline/ref=4EC78E43ABE0E34F89A7CD58800A2E4DE5ADBBC0D6616F3BEC875B8DFE83F32F743E69E8D1822725FECA39903329EBB10D129018E30E3784P8M5I" TargetMode="External"/><Relationship Id="rId57" Type="http://schemas.openxmlformats.org/officeDocument/2006/relationships/hyperlink" Target="consultantplus://offline/ref=4EC78E43ABE0E34F89A7CD58800A2E4DE5ADBBC0D6616F3BEC875B8DFE83F32F743E69EBD8832874AD8538CC777FF8B107129211FFP0MCI" TargetMode="External"/><Relationship Id="rId10" Type="http://schemas.openxmlformats.org/officeDocument/2006/relationships/hyperlink" Target="consultantplus://offline/ref=A25710C3C62068CFBF15A84F4BBF796C0BBFE4E7299445A29883E7A7BBC54A110736C5D192988845B5B7661961B554EE4A42CAC654AD790EdEm8I" TargetMode="External"/><Relationship Id="rId31" Type="http://schemas.openxmlformats.org/officeDocument/2006/relationships/hyperlink" Target="consultantplus://offline/ref=4EC78E43ABE0E34F89A7CD58800A2E4DE5ADBBC9D2626F3BEC875B8DFE83F32F743E69E8D1822227F9CA39903329EBB10D129018E30E3784P8M5I" TargetMode="External"/><Relationship Id="rId44" Type="http://schemas.openxmlformats.org/officeDocument/2006/relationships/hyperlink" Target="consultantplus://offline/ref=4EC78E43ABE0E34F89A7CD58800A2E4DE5ADBBC0D6616F3BEC875B8DFE83F32F743E69E8D1822227FECA39903329EBB10D129018E30E3784P8M5I" TargetMode="External"/><Relationship Id="rId52" Type="http://schemas.openxmlformats.org/officeDocument/2006/relationships/hyperlink" Target="consultantplus://offline/ref=4EC78E43ABE0E34F89A7CD58800A2E4DE5A8BBCEDE656F3BEC875B8DFE83F32F743E69E8D1822223F4CA39903329EBB10D129018E30E3784P8M5I" TargetMode="External"/><Relationship Id="rId60" Type="http://schemas.openxmlformats.org/officeDocument/2006/relationships/hyperlink" Target="consultantplus://offline/ref=4EC78E43ABE0E34F89A7CC5596667B1EEBA9BAC9D36A6166E68F0281FC84FC70633920E4D0822321FEC966952638B3BC0E0F8E11F412358687P9M4I" TargetMode="External"/><Relationship Id="rId65" Type="http://schemas.openxmlformats.org/officeDocument/2006/relationships/hyperlink" Target="consultantplus://offline/ref=4EC78E43ABE0E34F89A7CC56950A2E4DE5A9B0CBD2636F3BEC875B8DFE83F32F743E69E8D1822322FECA39903329EBB10D129018E30E3784P8M5I" TargetMode="External"/><Relationship Id="rId73" Type="http://schemas.openxmlformats.org/officeDocument/2006/relationships/hyperlink" Target="consultantplus://offline/ref=4EC78E43ABE0E34F89A7CD58800A2E4DE4A9B0CFD1656F3BEC875B8DFE83F32F663E31E4D1813D20F5DF6FC175P7MCI" TargetMode="External"/><Relationship Id="rId78" Type="http://schemas.openxmlformats.org/officeDocument/2006/relationships/hyperlink" Target="consultantplus://offline/ref=4EC78E43ABE0E34F89A7CC5596667B1EEBAAB3CAD0616766E68F0281FC84FC70633920E4D0822320FAC266952638B3BC0E0F8E11F412358687P9M4I" TargetMode="External"/><Relationship Id="rId81" Type="http://schemas.openxmlformats.org/officeDocument/2006/relationships/hyperlink" Target="consultantplus://offline/ref=4EC78E43ABE0E34F89A7CD58800A2E4DE5ADBBC0D6616F3BEC875B8DFE83F32F743E69EAD4872874AD8538CC777FF8B107129211FFP0MCI" TargetMode="External"/><Relationship Id="rId86" Type="http://schemas.openxmlformats.org/officeDocument/2006/relationships/hyperlink" Target="consultantplus://offline/ref=4EC78E43ABE0E34F89A7D15B9E0A2E4DE4A9BBCED1656F3BEC875B8DFE83F32F663E31E4D1813D20F5DF6FC175P7M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4529</Words>
  <Characters>25820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hline1</cp:lastModifiedBy>
  <cp:revision>2</cp:revision>
  <dcterms:created xsi:type="dcterms:W3CDTF">2020-09-03T08:12:00Z</dcterms:created>
  <dcterms:modified xsi:type="dcterms:W3CDTF">2020-09-07T07:25:00Z</dcterms:modified>
</cp:coreProperties>
</file>